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rsidTr="00A03445">
        <w:trPr>
          <w:trHeight w:val="4969"/>
        </w:trPr>
        <w:tc>
          <w:tcPr>
            <w:tcW w:w="3060" w:type="dxa"/>
            <w:vMerge w:val="restart"/>
            <w:tcBorders>
              <w:top w:val="nil"/>
              <w:left w:val="nil"/>
              <w:right w:val="thinThickThinMediumGap" w:sz="24" w:space="0" w:color="auto"/>
            </w:tcBorders>
          </w:tcPr>
          <w:p w:rsidR="00061D7D" w:rsidRPr="009B4E61" w:rsidRDefault="00061D7D" w:rsidP="002C2CE3">
            <w:pPr>
              <w:pStyle w:val="ListParagraph"/>
            </w:pPr>
          </w:p>
        </w:tc>
        <w:tc>
          <w:tcPr>
            <w:tcW w:w="7020" w:type="dxa"/>
            <w:tcBorders>
              <w:top w:val="nil"/>
              <w:left w:val="thinThickThinMediumGap" w:sz="24" w:space="0" w:color="auto"/>
              <w:right w:val="nil"/>
            </w:tcBorders>
          </w:tcPr>
          <w:p w:rsidR="0098773A" w:rsidRPr="00061D7D" w:rsidRDefault="0098773A" w:rsidP="0098773A">
            <w:pPr>
              <w:pStyle w:val="Title"/>
            </w:pPr>
            <w:r>
              <w:t>Written Assessment Guide</w:t>
            </w:r>
          </w:p>
          <w:p w:rsidR="0098773A" w:rsidRPr="009B4E61" w:rsidRDefault="0098773A" w:rsidP="0098773A">
            <w:pPr>
              <w:pStyle w:val="Title"/>
            </w:pPr>
            <w:r>
              <w:t>for</w:t>
            </w:r>
          </w:p>
          <w:p w:rsidR="0098773A" w:rsidRDefault="0098773A" w:rsidP="0098773A">
            <w:pPr>
              <w:pStyle w:val="Title"/>
            </w:pPr>
            <w:r w:rsidRPr="009B4E61">
              <w:t>“</w:t>
            </w:r>
            <w:r w:rsidR="00A572B2" w:rsidRPr="00A572B2">
              <w:t>Maintain CCTV Recordi</w:t>
            </w:r>
            <w:bookmarkStart w:id="0" w:name="_GoBack"/>
            <w:bookmarkEnd w:id="0"/>
            <w:r w:rsidR="00A572B2" w:rsidRPr="00A572B2">
              <w:t xml:space="preserve">ng Media Libraries </w:t>
            </w:r>
            <w:proofErr w:type="gramStart"/>
            <w:r w:rsidR="00A572B2" w:rsidRPr="00A572B2">
              <w:t>And</w:t>
            </w:r>
            <w:proofErr w:type="gramEnd"/>
            <w:r w:rsidR="00A572B2" w:rsidRPr="00A572B2">
              <w:t xml:space="preserve"> Preserve Potential Evidence</w:t>
            </w:r>
            <w:r w:rsidRPr="009B4E61">
              <w:t>”</w:t>
            </w:r>
          </w:p>
          <w:p w:rsidR="0098773A" w:rsidRPr="00D93D3A" w:rsidRDefault="0098773A" w:rsidP="0098773A">
            <w:pPr>
              <w:jc w:val="center"/>
              <w:rPr>
                <w:rFonts w:ascii="Times New Roman" w:hAnsi="Times New Roman" w:cs="Times New Roman"/>
                <w:b/>
                <w:sz w:val="32"/>
                <w:szCs w:val="32"/>
              </w:rPr>
            </w:pPr>
            <w:r>
              <w:rPr>
                <w:rFonts w:ascii="Times New Roman" w:hAnsi="Times New Roman" w:cs="Times New Roman"/>
                <w:b/>
                <w:sz w:val="32"/>
                <w:szCs w:val="32"/>
              </w:rPr>
              <w:t>Level 4</w:t>
            </w:r>
          </w:p>
          <w:p w:rsidR="00061D7D" w:rsidRPr="009B4E61" w:rsidRDefault="0098773A" w:rsidP="0098773A">
            <w:pPr>
              <w:pStyle w:val="Title"/>
            </w:pPr>
            <w:r>
              <w:rPr>
                <w:rFonts w:asciiTheme="majorBidi" w:hAnsiTheme="majorBidi" w:cstheme="majorBidi"/>
                <w:sz w:val="24"/>
              </w:rPr>
              <w:t>(</w:t>
            </w:r>
            <w:r w:rsidRPr="007D2005">
              <w:rPr>
                <w:rFonts w:asciiTheme="majorBidi" w:hAnsiTheme="majorBidi" w:cstheme="majorBidi"/>
                <w:sz w:val="24"/>
              </w:rPr>
              <w:t>Formative Assessment</w:t>
            </w:r>
            <w:r>
              <w:rPr>
                <w:rFonts w:asciiTheme="majorBidi" w:hAnsiTheme="majorBidi" w:cstheme="majorBidi"/>
                <w:sz w:val="24"/>
              </w:rPr>
              <w:t>)</w:t>
            </w:r>
          </w:p>
        </w:tc>
      </w:tr>
      <w:tr w:rsidR="00061D7D" w:rsidRPr="009B4E61" w:rsidTr="00061D7D">
        <w:trPr>
          <w:trHeight w:val="4310"/>
        </w:trPr>
        <w:tc>
          <w:tcPr>
            <w:tcW w:w="3060" w:type="dxa"/>
            <w:vMerge/>
            <w:tcBorders>
              <w:left w:val="nil"/>
              <w:right w:val="thinThickThinMediumGap" w:sz="24" w:space="0" w:color="auto"/>
            </w:tcBorders>
          </w:tcPr>
          <w:p w:rsidR="00061D7D" w:rsidRPr="009B4E61" w:rsidRDefault="00061D7D" w:rsidP="002C2CE3"/>
        </w:tc>
        <w:tc>
          <w:tcPr>
            <w:tcW w:w="7020" w:type="dxa"/>
            <w:tcBorders>
              <w:left w:val="thinThickThinMediumGap" w:sz="24" w:space="0" w:color="auto"/>
              <w:right w:val="nil"/>
            </w:tcBorders>
            <w:vAlign w:val="bottom"/>
          </w:tcPr>
          <w:p w:rsidR="00061D7D" w:rsidRPr="009B4E61" w:rsidRDefault="00FC13C1" w:rsidP="00F724AB">
            <w:pPr>
              <w:pStyle w:val="Subtitle"/>
            </w:pPr>
            <w:r>
              <w:t>0</w:t>
            </w:r>
            <w:r w:rsidR="00F724AB">
              <w:t>7-11</w:t>
            </w:r>
            <w:r w:rsidR="008828CD">
              <w:t xml:space="preserve"> </w:t>
            </w:r>
            <w:r>
              <w:t>Sep 2020</w:t>
            </w:r>
          </w:p>
        </w:tc>
      </w:tr>
      <w:tr w:rsidR="00061D7D" w:rsidRPr="009B4E61" w:rsidTr="00A03445">
        <w:trPr>
          <w:trHeight w:val="20"/>
        </w:trPr>
        <w:tc>
          <w:tcPr>
            <w:tcW w:w="3060" w:type="dxa"/>
            <w:vMerge/>
            <w:tcBorders>
              <w:left w:val="nil"/>
              <w:bottom w:val="nil"/>
              <w:right w:val="thinThickThinMediumGap" w:sz="24" w:space="0" w:color="auto"/>
            </w:tcBorders>
          </w:tcPr>
          <w:p w:rsidR="00061D7D" w:rsidRPr="009B4E61" w:rsidRDefault="00061D7D" w:rsidP="002C2CE3"/>
        </w:tc>
        <w:tc>
          <w:tcPr>
            <w:tcW w:w="7020" w:type="dxa"/>
            <w:tcBorders>
              <w:left w:val="thinThickThinMediumGap" w:sz="24" w:space="0" w:color="auto"/>
              <w:bottom w:val="nil"/>
              <w:right w:val="nil"/>
            </w:tcBorders>
          </w:tcPr>
          <w:p w:rsidR="00061D7D" w:rsidRPr="009B4E61" w:rsidRDefault="00061D7D" w:rsidP="002C2CE3">
            <w:pPr>
              <w:pStyle w:val="NAVTTC"/>
            </w:pPr>
            <w:r w:rsidRPr="009B4E61">
              <w:rPr>
                <w:noProof/>
              </w:rPr>
              <w:drawing>
                <wp:inline distT="0" distB="0" distL="0" distR="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061D7D" w:rsidRPr="009B4E61" w:rsidRDefault="00061D7D" w:rsidP="002C2CE3">
            <w:pPr>
              <w:pStyle w:val="NAVTTC"/>
            </w:pPr>
            <w:r w:rsidRPr="009B4E61">
              <w:t>National Vocational &amp; Technical</w:t>
            </w:r>
          </w:p>
          <w:p w:rsidR="00061D7D" w:rsidRPr="009B4E61" w:rsidRDefault="00061D7D" w:rsidP="002C2CE3">
            <w:pPr>
              <w:pStyle w:val="NAVTTC"/>
            </w:pPr>
            <w:r w:rsidRPr="009B4E61">
              <w:t>Training Commission</w:t>
            </w:r>
          </w:p>
        </w:tc>
      </w:tr>
    </w:tbl>
    <w:p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rsidTr="00F2484F">
        <w:trPr>
          <w:trHeight w:val="1134"/>
        </w:trPr>
        <w:tc>
          <w:tcPr>
            <w:tcW w:w="4673" w:type="dxa"/>
            <w:gridSpan w:val="2"/>
          </w:tcPr>
          <w:p w:rsidR="00C02D06" w:rsidRPr="002C2CE3" w:rsidRDefault="00C02D06" w:rsidP="002C2CE3">
            <w:pPr>
              <w:rPr>
                <w:b/>
                <w:sz w:val="18"/>
              </w:rPr>
            </w:pPr>
            <w:r w:rsidRPr="002C2CE3">
              <w:rPr>
                <w:b/>
              </w:rPr>
              <w:lastRenderedPageBreak/>
              <w:t>Title of Qualification</w:t>
            </w:r>
            <w:r w:rsidRPr="002C2CE3">
              <w:rPr>
                <w:b/>
                <w:sz w:val="18"/>
              </w:rPr>
              <w:t>:</w:t>
            </w:r>
          </w:p>
          <w:p w:rsidR="00C02D06" w:rsidRPr="00FC13C1" w:rsidRDefault="00EC73B7" w:rsidP="00BC5732">
            <w:pPr>
              <w:rPr>
                <w:sz w:val="22"/>
                <w:szCs w:val="22"/>
              </w:rPr>
            </w:pPr>
            <w:r w:rsidRPr="0059454D">
              <w:rPr>
                <w:color w:val="000000" w:themeColor="text1"/>
              </w:rPr>
              <w:t xml:space="preserve">Level </w:t>
            </w:r>
            <w:r>
              <w:rPr>
                <w:color w:val="000000" w:themeColor="text1"/>
              </w:rPr>
              <w:t>4</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Officers</w:t>
            </w:r>
            <w:r>
              <w:rPr>
                <w:bCs/>
                <w:color w:val="000000" w:themeColor="text1"/>
              </w:rPr>
              <w:t>)</w:t>
            </w:r>
          </w:p>
        </w:tc>
        <w:tc>
          <w:tcPr>
            <w:tcW w:w="1447" w:type="dxa"/>
          </w:tcPr>
          <w:p w:rsidR="00C02D06" w:rsidRDefault="00C02D06" w:rsidP="002C2CE3">
            <w:r>
              <w:t>CS Code:</w:t>
            </w:r>
          </w:p>
        </w:tc>
        <w:tc>
          <w:tcPr>
            <w:tcW w:w="1448" w:type="dxa"/>
          </w:tcPr>
          <w:p w:rsidR="0074231D" w:rsidRDefault="00C02D06" w:rsidP="0074231D">
            <w:r>
              <w:t>Level:</w:t>
            </w:r>
          </w:p>
          <w:p w:rsidR="00125D20" w:rsidRDefault="00BC5732" w:rsidP="0074231D">
            <w:r>
              <w:t>4</w:t>
            </w:r>
          </w:p>
        </w:tc>
        <w:tc>
          <w:tcPr>
            <w:tcW w:w="1448" w:type="dxa"/>
          </w:tcPr>
          <w:p w:rsidR="00C02D06" w:rsidRDefault="00C02D06" w:rsidP="002C2CE3">
            <w:r>
              <w:t>Version:</w:t>
            </w:r>
          </w:p>
          <w:p w:rsidR="00125D20" w:rsidRDefault="00C10684" w:rsidP="002C2CE3">
            <w:r>
              <w:t>01</w:t>
            </w:r>
          </w:p>
        </w:tc>
      </w:tr>
      <w:tr w:rsidR="0077477C" w:rsidTr="00C377C7">
        <w:trPr>
          <w:trHeight w:val="1134"/>
        </w:trPr>
        <w:tc>
          <w:tcPr>
            <w:tcW w:w="4673" w:type="dxa"/>
            <w:gridSpan w:val="2"/>
            <w:tcBorders>
              <w:bottom w:val="single" w:sz="4" w:space="0" w:color="auto"/>
            </w:tcBorders>
          </w:tcPr>
          <w:p w:rsidR="0077477C" w:rsidRPr="002C2CE3" w:rsidRDefault="00F45D15" w:rsidP="002C2CE3">
            <w:pPr>
              <w:rPr>
                <w:b/>
                <w:sz w:val="18"/>
              </w:rPr>
            </w:pPr>
            <w:r w:rsidRPr="002C2CE3">
              <w:rPr>
                <w:b/>
              </w:rPr>
              <w:t>Competency Standard Title</w:t>
            </w:r>
            <w:r w:rsidRPr="002C2CE3">
              <w:rPr>
                <w:b/>
                <w:sz w:val="18"/>
              </w:rPr>
              <w:t>:</w:t>
            </w:r>
          </w:p>
          <w:p w:rsidR="0060241E" w:rsidRPr="00305063" w:rsidRDefault="00305063" w:rsidP="0074231D">
            <w:pPr>
              <w:rPr>
                <w:sz w:val="22"/>
                <w:szCs w:val="22"/>
              </w:rPr>
            </w:pPr>
            <w:r w:rsidRPr="00305063">
              <w:rPr>
                <w:bCs/>
                <w:sz w:val="22"/>
                <w:szCs w:val="22"/>
                <w:lang w:val="en-GB"/>
              </w:rPr>
              <w:t>Maintain CCTV recording media libraries and preserve potential evidence</w:t>
            </w:r>
          </w:p>
        </w:tc>
        <w:tc>
          <w:tcPr>
            <w:tcW w:w="4343" w:type="dxa"/>
            <w:gridSpan w:val="3"/>
            <w:tcBorders>
              <w:bottom w:val="single" w:sz="4" w:space="0" w:color="auto"/>
            </w:tcBorders>
          </w:tcPr>
          <w:p w:rsidR="0077477C" w:rsidRPr="00E30643" w:rsidRDefault="0077477C" w:rsidP="002C2CE3">
            <w:pPr>
              <w:rPr>
                <w:b/>
              </w:rPr>
            </w:pPr>
            <w:r w:rsidRPr="00E30643">
              <w:rPr>
                <w:b/>
              </w:rPr>
              <w:t>Assessment Date (DD/MM/YY):</w:t>
            </w:r>
          </w:p>
          <w:p w:rsidR="00504954" w:rsidRDefault="00504954" w:rsidP="002C2CE3">
            <w:pPr>
              <w:rPr>
                <w:b/>
              </w:rPr>
            </w:pPr>
          </w:p>
          <w:p w:rsidR="0077477C" w:rsidRDefault="00504954" w:rsidP="00B303CD">
            <w:r w:rsidRPr="00E30643">
              <w:rPr>
                <w:b/>
              </w:rPr>
              <w:t xml:space="preserve">Assessment </w:t>
            </w:r>
            <w:r>
              <w:rPr>
                <w:b/>
              </w:rPr>
              <w:t>Time:</w:t>
            </w:r>
            <w:r w:rsidR="00B303CD">
              <w:rPr>
                <w:bCs/>
              </w:rPr>
              <w:t>30</w:t>
            </w:r>
            <w:r w:rsidR="005D3ECD">
              <w:rPr>
                <w:bCs/>
              </w:rPr>
              <w:t xml:space="preserve"> min</w:t>
            </w:r>
          </w:p>
        </w:tc>
      </w:tr>
      <w:tr w:rsidR="00C377C7" w:rsidTr="00C377C7">
        <w:tc>
          <w:tcPr>
            <w:tcW w:w="9016" w:type="dxa"/>
            <w:gridSpan w:val="5"/>
            <w:tcBorders>
              <w:left w:val="nil"/>
              <w:right w:val="nil"/>
            </w:tcBorders>
          </w:tcPr>
          <w:p w:rsidR="00C377C7" w:rsidRPr="001D6ECA" w:rsidRDefault="00C377C7" w:rsidP="00CD06D5">
            <w:pPr>
              <w:tabs>
                <w:tab w:val="right" w:leader="dot" w:pos="7230"/>
              </w:tabs>
            </w:pPr>
          </w:p>
        </w:tc>
      </w:tr>
      <w:tr w:rsidR="00FB229D" w:rsidTr="00A03445">
        <w:trPr>
          <w:cantSplit/>
        </w:trPr>
        <w:tc>
          <w:tcPr>
            <w:tcW w:w="1271" w:type="dxa"/>
            <w:vAlign w:val="center"/>
          </w:tcPr>
          <w:p w:rsidR="00FB229D" w:rsidRDefault="00FB229D" w:rsidP="00FB229D">
            <w:r>
              <w:t xml:space="preserve">Guidance for Candidate </w:t>
            </w:r>
          </w:p>
        </w:tc>
        <w:tc>
          <w:tcPr>
            <w:tcW w:w="7745" w:type="dxa"/>
            <w:gridSpan w:val="4"/>
          </w:tcPr>
          <w:p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rsidR="00327376" w:rsidRDefault="00327376">
      <w:pPr>
        <w:spacing w:before="0" w:after="160" w:line="259" w:lineRule="auto"/>
        <w:rPr>
          <w:i/>
        </w:rPr>
      </w:pPr>
    </w:p>
    <w:p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rsidTr="00A03445">
        <w:trPr>
          <w:trHeight w:val="802"/>
        </w:trPr>
        <w:tc>
          <w:tcPr>
            <w:tcW w:w="1699" w:type="dxa"/>
            <w:vAlign w:val="center"/>
          </w:tcPr>
          <w:p w:rsidR="00B95B90" w:rsidRDefault="00B95B90" w:rsidP="00A03445">
            <w:r>
              <w:t xml:space="preserve">Candidate Details </w:t>
            </w:r>
          </w:p>
        </w:tc>
        <w:tc>
          <w:tcPr>
            <w:tcW w:w="7769" w:type="dxa"/>
          </w:tcPr>
          <w:p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rsidTr="006E3527">
        <w:trPr>
          <w:trHeight w:val="793"/>
        </w:trPr>
        <w:tc>
          <w:tcPr>
            <w:tcW w:w="1699" w:type="dxa"/>
            <w:tcBorders>
              <w:bottom w:val="single" w:sz="4" w:space="0" w:color="auto"/>
            </w:tcBorders>
            <w:vAlign w:val="center"/>
          </w:tcPr>
          <w:p w:rsidR="00B95B90" w:rsidRDefault="00F95969" w:rsidP="00A03445">
            <w:r>
              <w:t xml:space="preserve">Written </w:t>
            </w:r>
            <w:r w:rsidR="00B95B90">
              <w:t>Assessment Outcome</w:t>
            </w:r>
          </w:p>
        </w:tc>
        <w:tc>
          <w:tcPr>
            <w:tcW w:w="7769" w:type="dxa"/>
            <w:tcBorders>
              <w:bottom w:val="single" w:sz="4" w:space="0" w:color="auto"/>
            </w:tcBorders>
          </w:tcPr>
          <w:p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rsidR="00491AAE" w:rsidRDefault="00491AAE">
      <w:pPr>
        <w:sectPr w:rsidR="00491AA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D77CA4" w:rsidTr="001F450A">
        <w:trPr>
          <w:trHeight w:val="1134"/>
        </w:trPr>
        <w:tc>
          <w:tcPr>
            <w:tcW w:w="9351" w:type="dxa"/>
          </w:tcPr>
          <w:p w:rsidR="00D77CA4" w:rsidRPr="002C2CE3" w:rsidRDefault="00D77CA4" w:rsidP="00D77CA4">
            <w:pPr>
              <w:rPr>
                <w:b/>
                <w:sz w:val="18"/>
              </w:rPr>
            </w:pPr>
            <w:r w:rsidRPr="002C2CE3">
              <w:rPr>
                <w:b/>
              </w:rPr>
              <w:lastRenderedPageBreak/>
              <w:t>Title of Qualification</w:t>
            </w:r>
            <w:r w:rsidRPr="002C2CE3">
              <w:rPr>
                <w:b/>
                <w:sz w:val="18"/>
              </w:rPr>
              <w:t>:</w:t>
            </w:r>
          </w:p>
          <w:p w:rsidR="00D77CA4" w:rsidRPr="00FC13C1" w:rsidRDefault="00EC73B7" w:rsidP="00BC5732">
            <w:pPr>
              <w:rPr>
                <w:sz w:val="22"/>
                <w:szCs w:val="22"/>
              </w:rPr>
            </w:pPr>
            <w:r w:rsidRPr="0059454D">
              <w:rPr>
                <w:color w:val="000000" w:themeColor="text1"/>
              </w:rPr>
              <w:t xml:space="preserve">Level </w:t>
            </w:r>
            <w:r>
              <w:rPr>
                <w:color w:val="000000" w:themeColor="text1"/>
              </w:rPr>
              <w:t>4</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Officers</w:t>
            </w:r>
            <w:r>
              <w:rPr>
                <w:bCs/>
                <w:color w:val="000000" w:themeColor="text1"/>
              </w:rPr>
              <w:t>)</w:t>
            </w:r>
          </w:p>
        </w:tc>
        <w:tc>
          <w:tcPr>
            <w:tcW w:w="1447" w:type="dxa"/>
          </w:tcPr>
          <w:p w:rsidR="00D77CA4" w:rsidRDefault="00D77CA4" w:rsidP="00D77CA4">
            <w:r>
              <w:t>CS Code:</w:t>
            </w:r>
          </w:p>
        </w:tc>
        <w:tc>
          <w:tcPr>
            <w:tcW w:w="1448" w:type="dxa"/>
          </w:tcPr>
          <w:p w:rsidR="00D77CA4" w:rsidRDefault="00D77CA4" w:rsidP="00D77CA4">
            <w:r>
              <w:t>Level:</w:t>
            </w:r>
            <w:r w:rsidR="00BC5732">
              <w:t>4</w:t>
            </w:r>
          </w:p>
          <w:p w:rsidR="00D77CA4" w:rsidRDefault="00D77CA4" w:rsidP="00D77CA4"/>
        </w:tc>
        <w:tc>
          <w:tcPr>
            <w:tcW w:w="1448" w:type="dxa"/>
          </w:tcPr>
          <w:p w:rsidR="00D77CA4" w:rsidRDefault="00D77CA4" w:rsidP="00D77CA4">
            <w:r>
              <w:t>Version:01</w:t>
            </w:r>
          </w:p>
          <w:p w:rsidR="00D77CA4" w:rsidRDefault="00D77CA4" w:rsidP="00D77CA4"/>
        </w:tc>
      </w:tr>
      <w:tr w:rsidR="00D77CA4" w:rsidTr="001F450A">
        <w:trPr>
          <w:trHeight w:val="1134"/>
        </w:trPr>
        <w:tc>
          <w:tcPr>
            <w:tcW w:w="9351" w:type="dxa"/>
            <w:tcBorders>
              <w:bottom w:val="single" w:sz="4" w:space="0" w:color="auto"/>
            </w:tcBorders>
          </w:tcPr>
          <w:p w:rsidR="00D77CA4" w:rsidRPr="002C2CE3" w:rsidRDefault="00D77CA4" w:rsidP="00D77CA4">
            <w:pPr>
              <w:rPr>
                <w:b/>
                <w:sz w:val="18"/>
              </w:rPr>
            </w:pPr>
            <w:r w:rsidRPr="002C2CE3">
              <w:rPr>
                <w:b/>
              </w:rPr>
              <w:t>Competency Standard Title</w:t>
            </w:r>
            <w:r w:rsidRPr="002C2CE3">
              <w:rPr>
                <w:b/>
                <w:sz w:val="18"/>
              </w:rPr>
              <w:t>:</w:t>
            </w:r>
          </w:p>
          <w:p w:rsidR="00D77CA4" w:rsidRPr="00FC13C1" w:rsidRDefault="00305063" w:rsidP="00D77CA4">
            <w:pPr>
              <w:rPr>
                <w:sz w:val="22"/>
                <w:szCs w:val="22"/>
              </w:rPr>
            </w:pPr>
            <w:r w:rsidRPr="00305063">
              <w:rPr>
                <w:bCs/>
                <w:sz w:val="22"/>
                <w:szCs w:val="22"/>
                <w:lang w:val="en-GB"/>
              </w:rPr>
              <w:t>Maintain CCTV recording media libraries and preserve potential evidence</w:t>
            </w:r>
          </w:p>
        </w:tc>
        <w:tc>
          <w:tcPr>
            <w:tcW w:w="4343" w:type="dxa"/>
            <w:gridSpan w:val="3"/>
            <w:tcBorders>
              <w:bottom w:val="single" w:sz="4" w:space="0" w:color="auto"/>
            </w:tcBorders>
          </w:tcPr>
          <w:p w:rsidR="00D77CA4" w:rsidRPr="00E30643" w:rsidRDefault="00D77CA4" w:rsidP="00D77CA4">
            <w:pPr>
              <w:rPr>
                <w:b/>
              </w:rPr>
            </w:pPr>
            <w:r w:rsidRPr="00E30643">
              <w:rPr>
                <w:b/>
              </w:rPr>
              <w:t>Assessment Date (DD/MM/YY):</w:t>
            </w:r>
          </w:p>
          <w:p w:rsidR="00D77CA4" w:rsidRDefault="00D77CA4" w:rsidP="00D77CA4"/>
          <w:p w:rsidR="00D77CA4" w:rsidRDefault="00D77CA4" w:rsidP="00D77CA4">
            <w:r w:rsidRPr="00E30643">
              <w:rPr>
                <w:b/>
              </w:rPr>
              <w:t xml:space="preserve">Assessment </w:t>
            </w:r>
            <w:r>
              <w:rPr>
                <w:b/>
              </w:rPr>
              <w:t>Time:</w:t>
            </w:r>
            <w:r w:rsidRPr="005D3ECD">
              <w:rPr>
                <w:bCs/>
              </w:rPr>
              <w:t xml:space="preserve"> </w:t>
            </w:r>
            <w:r>
              <w:rPr>
                <w:bCs/>
              </w:rPr>
              <w:t>30 min</w:t>
            </w:r>
          </w:p>
        </w:tc>
      </w:tr>
    </w:tbl>
    <w:p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rsidTr="00F9592F">
        <w:trPr>
          <w:cantSplit/>
          <w:tblHeader/>
        </w:trPr>
        <w:tc>
          <w:tcPr>
            <w:tcW w:w="4649" w:type="dxa"/>
            <w:shd w:val="clear" w:color="auto" w:fill="D9D9D9" w:themeFill="background1" w:themeFillShade="D9"/>
          </w:tcPr>
          <w:p w:rsidR="00706643" w:rsidRPr="00706643" w:rsidRDefault="00706643">
            <w:pPr>
              <w:rPr>
                <w:b/>
              </w:rPr>
            </w:pPr>
            <w:r>
              <w:rPr>
                <w:b/>
              </w:rPr>
              <w:t>Question</w:t>
            </w:r>
          </w:p>
        </w:tc>
        <w:tc>
          <w:tcPr>
            <w:tcW w:w="9299" w:type="dxa"/>
            <w:shd w:val="clear" w:color="auto" w:fill="D9D9D9" w:themeFill="background1" w:themeFillShade="D9"/>
          </w:tcPr>
          <w:p w:rsidR="00706643" w:rsidRPr="00706643" w:rsidRDefault="00706643">
            <w:pPr>
              <w:rPr>
                <w:b/>
              </w:rPr>
            </w:pPr>
            <w:r w:rsidRPr="00706643">
              <w:rPr>
                <w:b/>
              </w:rPr>
              <w:t>Candidate’s answer</w:t>
            </w:r>
          </w:p>
        </w:tc>
      </w:tr>
      <w:tr w:rsidR="00305063" w:rsidTr="009D7B5A">
        <w:trPr>
          <w:cantSplit/>
          <w:trHeight w:val="1008"/>
        </w:trPr>
        <w:tc>
          <w:tcPr>
            <w:tcW w:w="4649" w:type="dxa"/>
          </w:tcPr>
          <w:p w:rsidR="00305063" w:rsidRPr="00093804" w:rsidRDefault="00305063" w:rsidP="005C07FB">
            <w:pPr>
              <w:pStyle w:val="ListParagraph"/>
              <w:numPr>
                <w:ilvl w:val="0"/>
                <w:numId w:val="34"/>
              </w:numPr>
            </w:pPr>
            <w:r w:rsidRPr="00093804">
              <w:t>Describ</w:t>
            </w:r>
            <w:r w:rsidR="005C07FB">
              <w:t>e the types of recording media.</w:t>
            </w:r>
          </w:p>
        </w:tc>
        <w:tc>
          <w:tcPr>
            <w:tcW w:w="9299" w:type="dxa"/>
          </w:tcPr>
          <w:p w:rsidR="00305063" w:rsidRDefault="005C07FB" w:rsidP="00305063">
            <w:r>
              <w:t>Photograph, Digital photo, Document/Digital imaging, Electronic record, Map, Posters, etc.</w:t>
            </w:r>
          </w:p>
        </w:tc>
      </w:tr>
      <w:tr w:rsidR="00305063" w:rsidTr="009D7B5A">
        <w:trPr>
          <w:cantSplit/>
          <w:trHeight w:val="1008"/>
        </w:trPr>
        <w:tc>
          <w:tcPr>
            <w:tcW w:w="4649" w:type="dxa"/>
          </w:tcPr>
          <w:p w:rsidR="00305063" w:rsidRPr="00093804" w:rsidRDefault="005C07FB" w:rsidP="00305063">
            <w:pPr>
              <w:pStyle w:val="ListParagraph"/>
              <w:numPr>
                <w:ilvl w:val="0"/>
                <w:numId w:val="34"/>
              </w:numPr>
            </w:pPr>
            <w:r>
              <w:t>What are the classification of recording media.</w:t>
            </w:r>
          </w:p>
        </w:tc>
        <w:tc>
          <w:tcPr>
            <w:tcW w:w="9299" w:type="dxa"/>
          </w:tcPr>
          <w:p w:rsidR="00305063" w:rsidRDefault="005C07FB" w:rsidP="0039424D">
            <w:pPr>
              <w:pStyle w:val="ListParagraph"/>
              <w:numPr>
                <w:ilvl w:val="0"/>
                <w:numId w:val="45"/>
              </w:numPr>
            </w:pPr>
            <w:r>
              <w:t>Top secret</w:t>
            </w:r>
          </w:p>
          <w:p w:rsidR="005C07FB" w:rsidRDefault="005C07FB" w:rsidP="0039424D">
            <w:pPr>
              <w:pStyle w:val="ListParagraph"/>
              <w:numPr>
                <w:ilvl w:val="0"/>
                <w:numId w:val="45"/>
              </w:numPr>
            </w:pPr>
            <w:r>
              <w:t>Secret</w:t>
            </w:r>
          </w:p>
          <w:p w:rsidR="005C07FB" w:rsidRDefault="005C07FB" w:rsidP="0039424D">
            <w:pPr>
              <w:pStyle w:val="ListParagraph"/>
              <w:numPr>
                <w:ilvl w:val="0"/>
                <w:numId w:val="45"/>
              </w:numPr>
            </w:pPr>
            <w:r>
              <w:t>Confident</w:t>
            </w:r>
          </w:p>
          <w:p w:rsidR="005C07FB" w:rsidRDefault="005C07FB" w:rsidP="0039424D">
            <w:pPr>
              <w:pStyle w:val="ListParagraph"/>
              <w:numPr>
                <w:ilvl w:val="0"/>
                <w:numId w:val="45"/>
              </w:numPr>
            </w:pPr>
            <w:r>
              <w:t>Sensitive</w:t>
            </w:r>
          </w:p>
          <w:p w:rsidR="005C07FB" w:rsidRDefault="005C07FB" w:rsidP="0039424D">
            <w:pPr>
              <w:pStyle w:val="ListParagraph"/>
              <w:numPr>
                <w:ilvl w:val="0"/>
                <w:numId w:val="45"/>
              </w:numPr>
            </w:pPr>
            <w:r>
              <w:t>Unclassified</w:t>
            </w:r>
          </w:p>
        </w:tc>
      </w:tr>
      <w:tr w:rsidR="00305063" w:rsidTr="009D7B5A">
        <w:trPr>
          <w:cantSplit/>
          <w:trHeight w:val="1008"/>
        </w:trPr>
        <w:tc>
          <w:tcPr>
            <w:tcW w:w="4649" w:type="dxa"/>
          </w:tcPr>
          <w:p w:rsidR="00305063" w:rsidRPr="00B16335" w:rsidRDefault="00305063" w:rsidP="00305063">
            <w:pPr>
              <w:pStyle w:val="ListParagraph"/>
              <w:widowControl w:val="0"/>
              <w:numPr>
                <w:ilvl w:val="0"/>
                <w:numId w:val="34"/>
              </w:numPr>
              <w:tabs>
                <w:tab w:val="left" w:pos="5400"/>
              </w:tabs>
              <w:spacing w:before="0" w:after="0" w:line="360" w:lineRule="auto"/>
              <w:rPr>
                <w:rFonts w:eastAsia="Arial"/>
                <w:lang w:bidi="en-US"/>
              </w:rPr>
            </w:pPr>
            <w:r w:rsidRPr="00B16335">
              <w:rPr>
                <w:rFonts w:eastAsia="Arial"/>
                <w:lang w:bidi="en-US"/>
              </w:rPr>
              <w:t xml:space="preserve">Explain the importance of preserving recording media evidence </w:t>
            </w:r>
          </w:p>
        </w:tc>
        <w:tc>
          <w:tcPr>
            <w:tcW w:w="9299" w:type="dxa"/>
          </w:tcPr>
          <w:p w:rsidR="00305063" w:rsidRDefault="00C120D9" w:rsidP="00C120D9">
            <w:r>
              <w:t>For court of inquiry</w:t>
            </w:r>
          </w:p>
          <w:p w:rsidR="00C120D9" w:rsidRDefault="00C120D9" w:rsidP="00C120D9">
            <w:r>
              <w:t>Additional evidence for stock tally</w:t>
            </w:r>
          </w:p>
          <w:p w:rsidR="00C120D9" w:rsidRDefault="00C120D9" w:rsidP="00C120D9">
            <w:r>
              <w:t>To produce in court of law</w:t>
            </w:r>
          </w:p>
        </w:tc>
      </w:tr>
      <w:tr w:rsidR="00007CDF" w:rsidTr="009D7B5A">
        <w:trPr>
          <w:cantSplit/>
          <w:trHeight w:val="1008"/>
        </w:trPr>
        <w:tc>
          <w:tcPr>
            <w:tcW w:w="4649" w:type="dxa"/>
          </w:tcPr>
          <w:p w:rsidR="00007CDF" w:rsidRPr="004E62EF" w:rsidRDefault="00007CDF" w:rsidP="00007CDF">
            <w:pPr>
              <w:pStyle w:val="ListParagraph"/>
              <w:numPr>
                <w:ilvl w:val="0"/>
                <w:numId w:val="34"/>
              </w:numPr>
            </w:pPr>
            <w:r>
              <w:t>How long should CCTV images be kept for?</w:t>
            </w:r>
          </w:p>
        </w:tc>
        <w:tc>
          <w:tcPr>
            <w:tcW w:w="9299" w:type="dxa"/>
          </w:tcPr>
          <w:p w:rsidR="00007CDF" w:rsidRPr="004D3ADE" w:rsidRDefault="00007CDF" w:rsidP="00007CDF">
            <w:pPr>
              <w:shd w:val="clear" w:color="auto" w:fill="FFFFFF"/>
              <w:spacing w:before="0" w:after="0"/>
              <w:rPr>
                <w:rFonts w:eastAsia="Times New Roman"/>
                <w:color w:val="222222"/>
                <w:szCs w:val="21"/>
              </w:rPr>
            </w:pPr>
            <w:r w:rsidRPr="004D3ADE">
              <w:rPr>
                <w:rFonts w:eastAsia="Times New Roman"/>
                <w:color w:val="222222"/>
              </w:rPr>
              <w:t>A retention time of </w:t>
            </w:r>
            <w:r>
              <w:rPr>
                <w:rFonts w:eastAsia="Times New Roman"/>
                <w:bCs/>
                <w:color w:val="222222"/>
              </w:rPr>
              <w:t>6 months’ minimum</w:t>
            </w:r>
            <w:r w:rsidRPr="004D3ADE">
              <w:rPr>
                <w:rFonts w:eastAsia="Times New Roman"/>
                <w:color w:val="222222"/>
              </w:rPr>
              <w:t> has commonly been used for most CCTV applications and is still recommended by police. However, it may be appropriate to make your decision on the retention times according to the likely severity of the incident that requires monitoring</w:t>
            </w:r>
          </w:p>
          <w:p w:rsidR="00007CDF" w:rsidRPr="004D3ADE" w:rsidRDefault="00007CDF" w:rsidP="00007CDF"/>
        </w:tc>
      </w:tr>
      <w:tr w:rsidR="00007CDF" w:rsidTr="009D7B5A">
        <w:trPr>
          <w:cantSplit/>
          <w:trHeight w:val="1008"/>
        </w:trPr>
        <w:tc>
          <w:tcPr>
            <w:tcW w:w="4649" w:type="dxa"/>
          </w:tcPr>
          <w:p w:rsidR="00007CDF" w:rsidRPr="004E62EF" w:rsidRDefault="00007CDF" w:rsidP="00007CDF">
            <w:pPr>
              <w:pStyle w:val="ListParagraph"/>
              <w:numPr>
                <w:ilvl w:val="0"/>
                <w:numId w:val="34"/>
              </w:numPr>
            </w:pPr>
            <w:r>
              <w:t>How do I monitor CCTV footage?</w:t>
            </w:r>
          </w:p>
        </w:tc>
        <w:tc>
          <w:tcPr>
            <w:tcW w:w="9299" w:type="dxa"/>
          </w:tcPr>
          <w:p w:rsidR="00007CDF" w:rsidRDefault="00007CDF" w:rsidP="00007CDF">
            <w:pPr>
              <w:rPr>
                <w:color w:val="222222"/>
                <w:shd w:val="clear" w:color="auto" w:fill="FFFFFF"/>
              </w:rPr>
            </w:pPr>
            <w:r w:rsidRPr="00464625">
              <w:rPr>
                <w:color w:val="222222"/>
                <w:shd w:val="clear" w:color="auto" w:fill="FFFFFF"/>
              </w:rPr>
              <w:t xml:space="preserve">Step 1: Double click the camera device you want to view into full screen. </w:t>
            </w:r>
          </w:p>
          <w:p w:rsidR="00007CDF" w:rsidRDefault="00007CDF" w:rsidP="00007CDF">
            <w:pPr>
              <w:rPr>
                <w:color w:val="222222"/>
                <w:shd w:val="clear" w:color="auto" w:fill="FFFFFF"/>
              </w:rPr>
            </w:pPr>
            <w:r w:rsidRPr="00464625">
              <w:rPr>
                <w:color w:val="222222"/>
                <w:shd w:val="clear" w:color="auto" w:fill="FFFFFF"/>
              </w:rPr>
              <w:t xml:space="preserve">Step 2: Click the playback button to enter the menu. </w:t>
            </w:r>
          </w:p>
          <w:p w:rsidR="00007CDF" w:rsidRDefault="00007CDF" w:rsidP="00007CDF">
            <w:pPr>
              <w:rPr>
                <w:color w:val="222222"/>
                <w:shd w:val="clear" w:color="auto" w:fill="FFFFFF"/>
              </w:rPr>
            </w:pPr>
            <w:r w:rsidRPr="00464625">
              <w:rPr>
                <w:color w:val="222222"/>
                <w:shd w:val="clear" w:color="auto" w:fill="FFFFFF"/>
              </w:rPr>
              <w:t>Step 3: Select the "Channel", "</w:t>
            </w:r>
            <w:r w:rsidRPr="00464625">
              <w:rPr>
                <w:bCs/>
                <w:color w:val="222222"/>
                <w:shd w:val="clear" w:color="auto" w:fill="FFFFFF"/>
              </w:rPr>
              <w:t>Video</w:t>
            </w:r>
            <w:r w:rsidRPr="00464625">
              <w:rPr>
                <w:color w:val="222222"/>
                <w:shd w:val="clear" w:color="auto" w:fill="FFFFFF"/>
              </w:rPr>
              <w:t xml:space="preserve"> Type" and "Start/End Time" you want to playback. </w:t>
            </w:r>
          </w:p>
          <w:p w:rsidR="00007CDF" w:rsidRPr="00464625" w:rsidRDefault="00007CDF" w:rsidP="00007CDF">
            <w:r w:rsidRPr="00464625">
              <w:rPr>
                <w:color w:val="222222"/>
                <w:shd w:val="clear" w:color="auto" w:fill="FFFFFF"/>
              </w:rPr>
              <w:t>Step 4: Click the "Play" button and then you can watch the </w:t>
            </w:r>
            <w:r w:rsidRPr="00464625">
              <w:rPr>
                <w:bCs/>
                <w:color w:val="222222"/>
                <w:shd w:val="clear" w:color="auto" w:fill="FFFFFF"/>
              </w:rPr>
              <w:t>CCTV footage</w:t>
            </w:r>
            <w:r w:rsidRPr="00464625">
              <w:rPr>
                <w:color w:val="222222"/>
                <w:shd w:val="clear" w:color="auto" w:fill="FFFFFF"/>
              </w:rPr>
              <w:t> on your TV &amp; </w:t>
            </w:r>
            <w:r w:rsidRPr="00464625">
              <w:rPr>
                <w:bCs/>
                <w:color w:val="222222"/>
                <w:shd w:val="clear" w:color="auto" w:fill="FFFFFF"/>
              </w:rPr>
              <w:t>monitor</w:t>
            </w:r>
            <w:r w:rsidRPr="00464625">
              <w:rPr>
                <w:color w:val="222222"/>
                <w:shd w:val="clear" w:color="auto" w:fill="FFFFFF"/>
              </w:rPr>
              <w:t>.</w:t>
            </w:r>
          </w:p>
        </w:tc>
      </w:tr>
      <w:tr w:rsidR="00007CDF" w:rsidTr="009D7B5A">
        <w:trPr>
          <w:cantSplit/>
          <w:trHeight w:val="1008"/>
        </w:trPr>
        <w:tc>
          <w:tcPr>
            <w:tcW w:w="4649" w:type="dxa"/>
          </w:tcPr>
          <w:p w:rsidR="00007CDF" w:rsidRPr="002A2385" w:rsidRDefault="00007CDF" w:rsidP="00007CDF">
            <w:pPr>
              <w:pStyle w:val="ListParagraph"/>
              <w:widowControl w:val="0"/>
              <w:numPr>
                <w:ilvl w:val="0"/>
                <w:numId w:val="34"/>
              </w:numPr>
              <w:tabs>
                <w:tab w:val="left" w:pos="5400"/>
              </w:tabs>
              <w:spacing w:before="0" w:after="0" w:line="360" w:lineRule="auto"/>
              <w:rPr>
                <w:rFonts w:eastAsia="Arial"/>
                <w:lang w:bidi="en-US"/>
              </w:rPr>
            </w:pPr>
            <w:r w:rsidRPr="002A2385">
              <w:rPr>
                <w:rFonts w:eastAsia="Arial"/>
                <w:lang w:bidi="en-US"/>
              </w:rPr>
              <w:lastRenderedPageBreak/>
              <w:t>Define Terminologies used with CCTV system and equipment.</w:t>
            </w:r>
          </w:p>
        </w:tc>
        <w:tc>
          <w:tcPr>
            <w:tcW w:w="9299" w:type="dxa"/>
          </w:tcPr>
          <w:p w:rsidR="00007CDF" w:rsidRPr="009D7B5A" w:rsidRDefault="00007CDF" w:rsidP="00007CDF">
            <w:pPr>
              <w:rPr>
                <w:bCs/>
                <w:color w:val="222222"/>
                <w:szCs w:val="20"/>
                <w:shd w:val="clear" w:color="auto" w:fill="FFFFFF"/>
              </w:rPr>
            </w:pPr>
            <w:r w:rsidRPr="009D7B5A">
              <w:rPr>
                <w:bCs/>
                <w:color w:val="222222"/>
                <w:szCs w:val="20"/>
                <w:shd w:val="clear" w:color="auto" w:fill="FFFFFF"/>
              </w:rPr>
              <w:t>Auto Iris</w:t>
            </w:r>
          </w:p>
          <w:p w:rsidR="00007CDF" w:rsidRPr="009D7B5A" w:rsidRDefault="00007CDF" w:rsidP="00007CDF">
            <w:pPr>
              <w:rPr>
                <w:bCs/>
                <w:color w:val="222222"/>
                <w:szCs w:val="20"/>
                <w:shd w:val="clear" w:color="auto" w:fill="FFFFFF"/>
              </w:rPr>
            </w:pPr>
            <w:r w:rsidRPr="009D7B5A">
              <w:rPr>
                <w:bCs/>
                <w:color w:val="222222"/>
                <w:szCs w:val="20"/>
                <w:shd w:val="clear" w:color="auto" w:fill="FFFFFF"/>
              </w:rPr>
              <w:t>Alarm Input</w:t>
            </w:r>
          </w:p>
          <w:p w:rsidR="00007CDF" w:rsidRPr="009D7B5A" w:rsidRDefault="00D8210C" w:rsidP="00007CDF">
            <w:pPr>
              <w:rPr>
                <w:bCs/>
                <w:color w:val="222222"/>
                <w:szCs w:val="20"/>
                <w:shd w:val="clear" w:color="auto" w:fill="FFFFFF"/>
              </w:rPr>
            </w:pPr>
            <w:r w:rsidRPr="009D7B5A">
              <w:rPr>
                <w:bCs/>
                <w:color w:val="222222"/>
                <w:szCs w:val="20"/>
                <w:shd w:val="clear" w:color="auto" w:fill="FFFFFF"/>
              </w:rPr>
              <w:t>Aperture</w:t>
            </w:r>
          </w:p>
          <w:p w:rsidR="00007CDF" w:rsidRPr="009D7B5A" w:rsidRDefault="00007CDF" w:rsidP="00007CDF">
            <w:pPr>
              <w:rPr>
                <w:bCs/>
                <w:color w:val="222222"/>
                <w:szCs w:val="20"/>
                <w:shd w:val="clear" w:color="auto" w:fill="FFFFFF"/>
              </w:rPr>
            </w:pPr>
            <w:r w:rsidRPr="009D7B5A">
              <w:rPr>
                <w:bCs/>
                <w:color w:val="222222"/>
                <w:szCs w:val="20"/>
                <w:shd w:val="clear" w:color="auto" w:fill="FFFFFF"/>
              </w:rPr>
              <w:t>Back Light Compensation</w:t>
            </w:r>
          </w:p>
          <w:p w:rsidR="00007CDF" w:rsidRPr="009D7B5A" w:rsidRDefault="00007CDF" w:rsidP="00007CDF">
            <w:pPr>
              <w:rPr>
                <w:bCs/>
                <w:color w:val="222222"/>
                <w:szCs w:val="20"/>
                <w:shd w:val="clear" w:color="auto" w:fill="FFFFFF"/>
              </w:rPr>
            </w:pPr>
            <w:proofErr w:type="spellStart"/>
            <w:r w:rsidRPr="009D7B5A">
              <w:rPr>
                <w:bCs/>
                <w:color w:val="222222"/>
                <w:szCs w:val="20"/>
                <w:shd w:val="clear" w:color="auto" w:fill="FFFFFF"/>
              </w:rPr>
              <w:t>Balun</w:t>
            </w:r>
            <w:proofErr w:type="spellEnd"/>
          </w:p>
          <w:p w:rsidR="00007CDF" w:rsidRPr="009D7B5A" w:rsidRDefault="00007CDF" w:rsidP="00007CDF">
            <w:pPr>
              <w:rPr>
                <w:bCs/>
                <w:color w:val="222222"/>
                <w:szCs w:val="20"/>
                <w:shd w:val="clear" w:color="auto" w:fill="FFFFFF"/>
              </w:rPr>
            </w:pPr>
            <w:r w:rsidRPr="009D7B5A">
              <w:rPr>
                <w:bCs/>
                <w:color w:val="222222"/>
                <w:szCs w:val="20"/>
                <w:shd w:val="clear" w:color="auto" w:fill="FFFFFF"/>
              </w:rPr>
              <w:t>BNC Connector</w:t>
            </w:r>
          </w:p>
          <w:p w:rsidR="00007CDF" w:rsidRPr="009D7B5A" w:rsidRDefault="00007CDF" w:rsidP="00007CDF">
            <w:pPr>
              <w:rPr>
                <w:bCs/>
                <w:color w:val="222222"/>
                <w:szCs w:val="20"/>
                <w:shd w:val="clear" w:color="auto" w:fill="FFFFFF"/>
              </w:rPr>
            </w:pPr>
            <w:r w:rsidRPr="009D7B5A">
              <w:rPr>
                <w:bCs/>
                <w:color w:val="222222"/>
                <w:szCs w:val="20"/>
                <w:shd w:val="clear" w:color="auto" w:fill="FFFFFF"/>
              </w:rPr>
              <w:t>CCD Charge Coupled Device</w:t>
            </w:r>
          </w:p>
          <w:p w:rsidR="00007CDF" w:rsidRPr="009D7B5A" w:rsidRDefault="00007CDF" w:rsidP="00007CDF">
            <w:pPr>
              <w:rPr>
                <w:bCs/>
                <w:color w:val="222222"/>
                <w:szCs w:val="20"/>
                <w:shd w:val="clear" w:color="auto" w:fill="FFFFFF"/>
              </w:rPr>
            </w:pPr>
            <w:r w:rsidRPr="009D7B5A">
              <w:rPr>
                <w:bCs/>
                <w:color w:val="222222"/>
                <w:szCs w:val="20"/>
                <w:shd w:val="clear" w:color="auto" w:fill="FFFFFF"/>
              </w:rPr>
              <w:t>DVR (Digital Video Recorder)</w:t>
            </w:r>
          </w:p>
          <w:p w:rsidR="00007CDF" w:rsidRDefault="00007CDF" w:rsidP="00007CDF">
            <w:r w:rsidRPr="009D7B5A">
              <w:rPr>
                <w:bCs/>
                <w:color w:val="222222"/>
                <w:szCs w:val="20"/>
                <w:shd w:val="clear" w:color="auto" w:fill="FFFFFF"/>
              </w:rPr>
              <w:t>Infrared (IR)</w:t>
            </w:r>
          </w:p>
        </w:tc>
      </w:tr>
      <w:tr w:rsidR="00007CDF" w:rsidTr="009D7B5A">
        <w:trPr>
          <w:cantSplit/>
          <w:trHeight w:val="1008"/>
        </w:trPr>
        <w:tc>
          <w:tcPr>
            <w:tcW w:w="4649" w:type="dxa"/>
          </w:tcPr>
          <w:p w:rsidR="00007CDF" w:rsidRPr="002A2385" w:rsidRDefault="00007CDF" w:rsidP="00007CDF">
            <w:pPr>
              <w:pStyle w:val="ListParagraph"/>
              <w:widowControl w:val="0"/>
              <w:numPr>
                <w:ilvl w:val="0"/>
                <w:numId w:val="34"/>
              </w:numPr>
              <w:tabs>
                <w:tab w:val="left" w:pos="5400"/>
              </w:tabs>
              <w:spacing w:before="0" w:after="0" w:line="360" w:lineRule="auto"/>
              <w:rPr>
                <w:rFonts w:eastAsia="Arial"/>
                <w:lang w:bidi="en-US"/>
              </w:rPr>
            </w:pPr>
            <w:r w:rsidRPr="002A2385">
              <w:rPr>
                <w:rFonts w:eastAsia="Arial"/>
                <w:lang w:bidi="en-US"/>
              </w:rPr>
              <w:t>How to recognize the pro</w:t>
            </w:r>
            <w:r>
              <w:rPr>
                <w:rFonts w:eastAsia="Arial"/>
                <w:lang w:bidi="en-US"/>
              </w:rPr>
              <w:t>blems faced by the CCTV systems?</w:t>
            </w:r>
          </w:p>
        </w:tc>
        <w:tc>
          <w:tcPr>
            <w:tcW w:w="9299" w:type="dxa"/>
          </w:tcPr>
          <w:p w:rsidR="00007CDF" w:rsidRDefault="00007CDF" w:rsidP="00007CDF">
            <w:r>
              <w:t>Picture problem</w:t>
            </w:r>
          </w:p>
          <w:p w:rsidR="00007CDF" w:rsidRDefault="00007CDF" w:rsidP="00007CDF">
            <w:r>
              <w:t>System not working properly</w:t>
            </w:r>
          </w:p>
          <w:p w:rsidR="00007CDF" w:rsidRDefault="00007CDF" w:rsidP="00007CDF">
            <w:r>
              <w:t>Connectivity problem</w:t>
            </w:r>
          </w:p>
        </w:tc>
      </w:tr>
      <w:tr w:rsidR="00007CDF" w:rsidTr="009D7B5A">
        <w:trPr>
          <w:cantSplit/>
          <w:trHeight w:val="1008"/>
        </w:trPr>
        <w:tc>
          <w:tcPr>
            <w:tcW w:w="4649" w:type="dxa"/>
          </w:tcPr>
          <w:p w:rsidR="00007CDF" w:rsidRPr="00596B33" w:rsidRDefault="00007CDF" w:rsidP="00007CDF">
            <w:pPr>
              <w:pStyle w:val="ListParagraph"/>
              <w:widowControl w:val="0"/>
              <w:numPr>
                <w:ilvl w:val="0"/>
                <w:numId w:val="34"/>
              </w:numPr>
              <w:tabs>
                <w:tab w:val="left" w:pos="5400"/>
              </w:tabs>
              <w:spacing w:before="0" w:after="0" w:line="360" w:lineRule="auto"/>
              <w:rPr>
                <w:rFonts w:eastAsia="Arial"/>
                <w:lang w:bidi="en-US"/>
              </w:rPr>
            </w:pPr>
            <w:r w:rsidRPr="00596B33">
              <w:rPr>
                <w:rFonts w:eastAsia="Arial"/>
                <w:lang w:bidi="en-US"/>
              </w:rPr>
              <w:t>How do you preserve digital evidence?</w:t>
            </w:r>
          </w:p>
        </w:tc>
        <w:tc>
          <w:tcPr>
            <w:tcW w:w="9299" w:type="dxa"/>
          </w:tcPr>
          <w:p w:rsidR="00007CDF" w:rsidRDefault="00007CDF" w:rsidP="00007CDF">
            <w:r w:rsidRPr="00EF2995">
              <w:rPr>
                <w:color w:val="222222"/>
                <w:shd w:val="clear" w:color="auto" w:fill="FFFFFF"/>
              </w:rPr>
              <w:t>Store </w:t>
            </w:r>
            <w:r w:rsidRPr="00EF2995">
              <w:rPr>
                <w:bCs/>
                <w:color w:val="222222"/>
                <w:shd w:val="clear" w:color="auto" w:fill="FFFFFF"/>
              </w:rPr>
              <w:t>evidence</w:t>
            </w:r>
            <w:r w:rsidRPr="00EF2995">
              <w:rPr>
                <w:color w:val="222222"/>
                <w:shd w:val="clear" w:color="auto" w:fill="FFFFFF"/>
              </w:rPr>
              <w:t> in a secured, climate-controlled location, away from other items that might alter or destroy </w:t>
            </w:r>
            <w:r w:rsidRPr="00EF2995">
              <w:rPr>
                <w:bCs/>
                <w:color w:val="222222"/>
                <w:shd w:val="clear" w:color="auto" w:fill="FFFFFF"/>
              </w:rPr>
              <w:t>digital evidence</w:t>
            </w:r>
            <w:r w:rsidRPr="00EF2995">
              <w:rPr>
                <w:color w:val="222222"/>
                <w:shd w:val="clear" w:color="auto" w:fill="FFFFFF"/>
              </w:rPr>
              <w:t>. Computer forensic examiners should be able to testify that they have validated that their tools and processes do not create alterations to the data</w:t>
            </w:r>
          </w:p>
        </w:tc>
      </w:tr>
      <w:tr w:rsidR="00007CDF" w:rsidTr="009D7B5A">
        <w:trPr>
          <w:cantSplit/>
          <w:trHeight w:val="1008"/>
        </w:trPr>
        <w:tc>
          <w:tcPr>
            <w:tcW w:w="4649" w:type="dxa"/>
          </w:tcPr>
          <w:p w:rsidR="00007CDF" w:rsidRPr="001F0EDC" w:rsidRDefault="00007CDF" w:rsidP="00B47D68">
            <w:pPr>
              <w:pStyle w:val="ListParagraph"/>
              <w:numPr>
                <w:ilvl w:val="0"/>
                <w:numId w:val="34"/>
              </w:numPr>
            </w:pPr>
            <w:r w:rsidRPr="001F0EDC">
              <w:t>Describe the area of coverage of each camera in use</w:t>
            </w:r>
            <w:r>
              <w:t>.</w:t>
            </w:r>
          </w:p>
        </w:tc>
        <w:tc>
          <w:tcPr>
            <w:tcW w:w="9299" w:type="dxa"/>
          </w:tcPr>
          <w:p w:rsidR="00007CDF" w:rsidRDefault="00007CDF" w:rsidP="00007CDF">
            <w:r>
              <w:t>It is as per the monitoring camera defined by camera manufacturing company.</w:t>
            </w:r>
          </w:p>
        </w:tc>
      </w:tr>
      <w:tr w:rsidR="00007CDF" w:rsidTr="009D7B5A">
        <w:trPr>
          <w:cantSplit/>
          <w:trHeight w:val="1008"/>
        </w:trPr>
        <w:tc>
          <w:tcPr>
            <w:tcW w:w="4649" w:type="dxa"/>
          </w:tcPr>
          <w:p w:rsidR="00007CDF" w:rsidRPr="001F0EDC" w:rsidRDefault="00007CDF" w:rsidP="00B47D68">
            <w:pPr>
              <w:pStyle w:val="ListParagraph"/>
              <w:numPr>
                <w:ilvl w:val="0"/>
                <w:numId w:val="34"/>
              </w:numPr>
            </w:pPr>
            <w:r>
              <w:t>How does CCTV system work?</w:t>
            </w:r>
          </w:p>
        </w:tc>
        <w:tc>
          <w:tcPr>
            <w:tcW w:w="9299" w:type="dxa"/>
          </w:tcPr>
          <w:p w:rsidR="00007CDF" w:rsidRPr="00F9235B" w:rsidRDefault="00007CDF" w:rsidP="00007CDF">
            <w:r w:rsidRPr="00F9235B">
              <w:rPr>
                <w:color w:val="222222"/>
                <w:shd w:val="clear" w:color="auto" w:fill="FFFFFF"/>
              </w:rPr>
              <w:t>A </w:t>
            </w:r>
            <w:r w:rsidRPr="00F9235B">
              <w:rPr>
                <w:bCs/>
                <w:color w:val="222222"/>
                <w:shd w:val="clear" w:color="auto" w:fill="FFFFFF"/>
              </w:rPr>
              <w:t>CCTV system</w:t>
            </w:r>
            <w:r w:rsidRPr="00F9235B">
              <w:rPr>
                <w:color w:val="222222"/>
                <w:shd w:val="clear" w:color="auto" w:fill="FFFFFF"/>
              </w:rPr>
              <w:t> consists of a </w:t>
            </w:r>
            <w:r w:rsidRPr="00F9235B">
              <w:rPr>
                <w:bCs/>
                <w:color w:val="222222"/>
                <w:shd w:val="clear" w:color="auto" w:fill="FFFFFF"/>
              </w:rPr>
              <w:t>camera</w:t>
            </w:r>
            <w:r w:rsidRPr="00F9235B">
              <w:rPr>
                <w:color w:val="222222"/>
                <w:shd w:val="clear" w:color="auto" w:fill="FFFFFF"/>
              </w:rPr>
              <w:t>, lens, monitor and recorder. The </w:t>
            </w:r>
            <w:r w:rsidRPr="00F9235B">
              <w:rPr>
                <w:bCs/>
                <w:color w:val="222222"/>
                <w:shd w:val="clear" w:color="auto" w:fill="FFFFFF"/>
              </w:rPr>
              <w:t>camera</w:t>
            </w:r>
            <w:r w:rsidRPr="00F9235B">
              <w:rPr>
                <w:color w:val="222222"/>
                <w:shd w:val="clear" w:color="auto" w:fill="FFFFFF"/>
              </w:rPr>
              <w:t>/cameras pick up the images, which are then transmitted then to a recording device and then a monitor.</w:t>
            </w:r>
          </w:p>
        </w:tc>
      </w:tr>
      <w:tr w:rsidR="00007CDF" w:rsidTr="009D7B5A">
        <w:trPr>
          <w:cantSplit/>
          <w:trHeight w:val="1008"/>
        </w:trPr>
        <w:tc>
          <w:tcPr>
            <w:tcW w:w="4649" w:type="dxa"/>
          </w:tcPr>
          <w:p w:rsidR="00007CDF" w:rsidRDefault="00007CDF" w:rsidP="00B47D68">
            <w:pPr>
              <w:pStyle w:val="ListParagraph"/>
              <w:numPr>
                <w:ilvl w:val="0"/>
                <w:numId w:val="34"/>
              </w:numPr>
            </w:pPr>
            <w:r>
              <w:lastRenderedPageBreak/>
              <w:t>How do I protect my CCTV theft?</w:t>
            </w:r>
          </w:p>
        </w:tc>
        <w:tc>
          <w:tcPr>
            <w:tcW w:w="9299" w:type="dxa"/>
          </w:tcPr>
          <w:p w:rsidR="00007CDF" w:rsidRPr="00555EE2" w:rsidRDefault="00007CDF" w:rsidP="00007CDF">
            <w:pPr>
              <w:numPr>
                <w:ilvl w:val="0"/>
                <w:numId w:val="44"/>
              </w:numPr>
              <w:shd w:val="clear" w:color="auto" w:fill="FFFFFF"/>
              <w:spacing w:before="0"/>
              <w:rPr>
                <w:rFonts w:eastAsia="Times New Roman"/>
                <w:color w:val="222222"/>
              </w:rPr>
            </w:pPr>
            <w:r w:rsidRPr="00555EE2">
              <w:rPr>
                <w:rFonts w:eastAsia="Times New Roman"/>
                <w:bCs/>
                <w:color w:val="222222"/>
              </w:rPr>
              <w:t>Camera</w:t>
            </w:r>
            <w:r>
              <w:rPr>
                <w:rFonts w:eastAsia="Times New Roman"/>
                <w:color w:val="222222"/>
              </w:rPr>
              <w:t> Placement.</w:t>
            </w:r>
          </w:p>
          <w:p w:rsidR="00007CDF" w:rsidRPr="00555EE2" w:rsidRDefault="00007CDF" w:rsidP="00007CDF">
            <w:pPr>
              <w:numPr>
                <w:ilvl w:val="0"/>
                <w:numId w:val="44"/>
              </w:numPr>
              <w:shd w:val="clear" w:color="auto" w:fill="FFFFFF"/>
              <w:spacing w:before="0"/>
              <w:rPr>
                <w:rFonts w:eastAsia="Times New Roman"/>
                <w:color w:val="222222"/>
              </w:rPr>
            </w:pPr>
            <w:r w:rsidRPr="00555EE2">
              <w:rPr>
                <w:rFonts w:eastAsia="Times New Roman"/>
                <w:color w:val="222222"/>
              </w:rPr>
              <w:t>Hide </w:t>
            </w:r>
            <w:r w:rsidRPr="00555EE2">
              <w:rPr>
                <w:rFonts w:eastAsia="Times New Roman"/>
                <w:bCs/>
                <w:color w:val="222222"/>
              </w:rPr>
              <w:t>Cameras</w:t>
            </w:r>
            <w:r>
              <w:rPr>
                <w:rFonts w:eastAsia="Times New Roman"/>
                <w:color w:val="222222"/>
              </w:rPr>
              <w:t>.</w:t>
            </w:r>
          </w:p>
          <w:p w:rsidR="00007CDF" w:rsidRPr="00555EE2" w:rsidRDefault="00007CDF" w:rsidP="00007CDF">
            <w:pPr>
              <w:numPr>
                <w:ilvl w:val="0"/>
                <w:numId w:val="44"/>
              </w:numPr>
              <w:shd w:val="clear" w:color="auto" w:fill="FFFFFF"/>
              <w:spacing w:before="0"/>
              <w:rPr>
                <w:rFonts w:eastAsia="Times New Roman"/>
                <w:color w:val="222222"/>
              </w:rPr>
            </w:pPr>
            <w:r>
              <w:rPr>
                <w:rFonts w:eastAsia="Times New Roman"/>
                <w:color w:val="222222"/>
              </w:rPr>
              <w:t>Get Protective Housing.</w:t>
            </w:r>
          </w:p>
          <w:p w:rsidR="00007CDF" w:rsidRPr="00555EE2" w:rsidRDefault="00007CDF" w:rsidP="00007CDF">
            <w:pPr>
              <w:numPr>
                <w:ilvl w:val="0"/>
                <w:numId w:val="44"/>
              </w:numPr>
              <w:shd w:val="clear" w:color="auto" w:fill="FFFFFF"/>
              <w:spacing w:before="0"/>
              <w:rPr>
                <w:rFonts w:eastAsia="Times New Roman"/>
                <w:color w:val="222222"/>
              </w:rPr>
            </w:pPr>
            <w:r w:rsidRPr="00555EE2">
              <w:rPr>
                <w:rFonts w:eastAsia="Times New Roman"/>
                <w:color w:val="222222"/>
              </w:rPr>
              <w:t>Avoid</w:t>
            </w:r>
            <w:r>
              <w:rPr>
                <w:rFonts w:eastAsia="Times New Roman"/>
                <w:color w:val="222222"/>
              </w:rPr>
              <w:t xml:space="preserve"> Wire Cutting – Go Wireless.</w:t>
            </w:r>
          </w:p>
          <w:p w:rsidR="00007CDF" w:rsidRPr="00555EE2" w:rsidRDefault="00007CDF" w:rsidP="00007CDF">
            <w:pPr>
              <w:numPr>
                <w:ilvl w:val="0"/>
                <w:numId w:val="44"/>
              </w:numPr>
              <w:shd w:val="clear" w:color="auto" w:fill="FFFFFF"/>
              <w:spacing w:before="0"/>
              <w:rPr>
                <w:rFonts w:eastAsia="Times New Roman"/>
                <w:color w:val="222222"/>
              </w:rPr>
            </w:pPr>
            <w:r w:rsidRPr="00555EE2">
              <w:rPr>
                <w:rFonts w:eastAsia="Times New Roman"/>
                <w:bCs/>
                <w:color w:val="222222"/>
              </w:rPr>
              <w:t>Prevent</w:t>
            </w:r>
            <w:r w:rsidRPr="00555EE2">
              <w:rPr>
                <w:rFonts w:eastAsia="Times New Roman"/>
                <w:color w:val="222222"/>
              </w:rPr>
              <w:t> Breaches – Use Passwords &amp; Encr</w:t>
            </w:r>
            <w:r>
              <w:rPr>
                <w:rFonts w:eastAsia="Times New Roman"/>
                <w:color w:val="222222"/>
              </w:rPr>
              <w:t>yption.</w:t>
            </w:r>
          </w:p>
          <w:p w:rsidR="00007CDF" w:rsidRPr="00555EE2" w:rsidRDefault="00007CDF" w:rsidP="00007CDF">
            <w:pPr>
              <w:numPr>
                <w:ilvl w:val="0"/>
                <w:numId w:val="44"/>
              </w:numPr>
              <w:shd w:val="clear" w:color="auto" w:fill="FFFFFF"/>
              <w:spacing w:before="0"/>
              <w:rPr>
                <w:rFonts w:eastAsia="Times New Roman"/>
                <w:color w:val="222222"/>
              </w:rPr>
            </w:pPr>
            <w:r w:rsidRPr="00555EE2">
              <w:rPr>
                <w:rFonts w:eastAsia="Times New Roman"/>
                <w:color w:val="222222"/>
              </w:rPr>
              <w:t>Look for Tamper Detection </w:t>
            </w:r>
            <w:r w:rsidRPr="00555EE2">
              <w:rPr>
                <w:rFonts w:eastAsia="Times New Roman"/>
                <w:bCs/>
                <w:color w:val="222222"/>
              </w:rPr>
              <w:t>Cameras</w:t>
            </w:r>
            <w:r>
              <w:rPr>
                <w:rFonts w:eastAsia="Times New Roman"/>
                <w:color w:val="222222"/>
              </w:rPr>
              <w:t>.</w:t>
            </w:r>
          </w:p>
          <w:p w:rsidR="00007CDF" w:rsidRPr="00555EE2" w:rsidRDefault="00007CDF" w:rsidP="00007CDF">
            <w:pPr>
              <w:numPr>
                <w:ilvl w:val="0"/>
                <w:numId w:val="44"/>
              </w:numPr>
              <w:shd w:val="clear" w:color="auto" w:fill="FFFFFF"/>
              <w:spacing w:before="0"/>
              <w:rPr>
                <w:rFonts w:eastAsia="Times New Roman"/>
                <w:color w:val="222222"/>
                <w:sz w:val="24"/>
              </w:rPr>
            </w:pPr>
            <w:r w:rsidRPr="00555EE2">
              <w:rPr>
                <w:rFonts w:eastAsia="Times New Roman"/>
                <w:color w:val="222222"/>
              </w:rPr>
              <w:t xml:space="preserve">Connect </w:t>
            </w:r>
            <w:proofErr w:type="gramStart"/>
            <w:r w:rsidRPr="00555EE2">
              <w:rPr>
                <w:rFonts w:eastAsia="Times New Roman"/>
                <w:color w:val="222222"/>
              </w:rPr>
              <w:t>With</w:t>
            </w:r>
            <w:proofErr w:type="gramEnd"/>
            <w:r w:rsidRPr="00555EE2">
              <w:rPr>
                <w:rFonts w:eastAsia="Times New Roman"/>
                <w:color w:val="222222"/>
              </w:rPr>
              <w:t xml:space="preserve"> Your Neighbors</w:t>
            </w:r>
            <w:r w:rsidRPr="00555EE2">
              <w:rPr>
                <w:rFonts w:eastAsia="Times New Roman"/>
                <w:color w:val="222222"/>
                <w:sz w:val="24"/>
              </w:rPr>
              <w:t>.</w:t>
            </w:r>
          </w:p>
          <w:p w:rsidR="00007CDF" w:rsidRPr="004D62BF" w:rsidRDefault="00007CDF" w:rsidP="00007CDF">
            <w:pPr>
              <w:rPr>
                <w:color w:val="222222"/>
                <w:shd w:val="clear" w:color="auto" w:fill="FFFFFF"/>
              </w:rPr>
            </w:pPr>
          </w:p>
        </w:tc>
      </w:tr>
    </w:tbl>
    <w:p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BE2" w:rsidRDefault="00FC2BE2" w:rsidP="002C2CE3">
      <w:r>
        <w:separator/>
      </w:r>
    </w:p>
  </w:endnote>
  <w:endnote w:type="continuationSeparator" w:id="0">
    <w:p w:rsidR="00FC2BE2" w:rsidRDefault="00FC2BE2"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rsidR="00A03445" w:rsidRDefault="00DE388A" w:rsidP="00DE388A">
        <w:pPr>
          <w:pStyle w:val="Footer"/>
        </w:pPr>
        <w:r>
          <w:t xml:space="preserve">Written Assessment Guide </w:t>
        </w:r>
        <w:r w:rsidR="00EC73B7">
          <w:t>Security Services</w:t>
        </w:r>
        <w:r>
          <w:t xml:space="preserve"> </w:t>
        </w:r>
        <w:proofErr w:type="spellStart"/>
        <w:r w:rsidR="00370D54">
          <w:t>docx</w:t>
        </w:r>
        <w:proofErr w:type="spellEnd"/>
        <w:r w:rsidR="00A03445">
          <w:tab/>
        </w:r>
        <w:r w:rsidR="00A03445">
          <w:tab/>
        </w:r>
        <w:r w:rsidR="00A03445" w:rsidRPr="00660D05">
          <w:t xml:space="preserve">Page | </w:t>
        </w:r>
        <w:r w:rsidR="00527104">
          <w:fldChar w:fldCharType="begin"/>
        </w:r>
        <w:r w:rsidR="00527104">
          <w:instrText xml:space="preserve"> PAGE   \* MERGEFORMAT </w:instrText>
        </w:r>
        <w:r w:rsidR="00527104">
          <w:fldChar w:fldCharType="separate"/>
        </w:r>
        <w:r w:rsidR="00A572B2">
          <w:rPr>
            <w:noProof/>
          </w:rPr>
          <w:t>3</w:t>
        </w:r>
        <w:r w:rsidR="00527104">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BE2" w:rsidRDefault="00FC2BE2" w:rsidP="002C2CE3">
      <w:r>
        <w:separator/>
      </w:r>
    </w:p>
  </w:footnote>
  <w:footnote w:type="continuationSeparator" w:id="0">
    <w:p w:rsidR="00FC2BE2" w:rsidRDefault="00FC2BE2" w:rsidP="002C2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B65"/>
    <w:multiLevelType w:val="hybridMultilevel"/>
    <w:tmpl w:val="3B64E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4AA4"/>
    <w:multiLevelType w:val="hybridMultilevel"/>
    <w:tmpl w:val="8F5E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B6B3D"/>
    <w:multiLevelType w:val="hybridMultilevel"/>
    <w:tmpl w:val="031A5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670DC2"/>
    <w:multiLevelType w:val="hybridMultilevel"/>
    <w:tmpl w:val="0E7ACDD2"/>
    <w:lvl w:ilvl="0" w:tplc="0409000F">
      <w:start w:val="1"/>
      <w:numFmt w:val="decimal"/>
      <w:lvlText w:val="%1."/>
      <w:lvlJc w:val="left"/>
      <w:pPr>
        <w:ind w:left="740" w:hanging="360"/>
      </w:pPr>
      <w:rPr>
        <w:rFonts w:hint="default"/>
        <w:b/>
        <w:i w:val="0"/>
        <w:sz w:val="22"/>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4" w15:restartNumberingAfterBreak="0">
    <w:nsid w:val="0E6F5A59"/>
    <w:multiLevelType w:val="hybridMultilevel"/>
    <w:tmpl w:val="A37C454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186044CE"/>
    <w:multiLevelType w:val="hybridMultilevel"/>
    <w:tmpl w:val="B4A6CAC0"/>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A10FA5"/>
    <w:multiLevelType w:val="hybridMultilevel"/>
    <w:tmpl w:val="C652B8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1548D"/>
    <w:multiLevelType w:val="hybridMultilevel"/>
    <w:tmpl w:val="5DB67800"/>
    <w:lvl w:ilvl="0" w:tplc="02F6FFD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D7AA0"/>
    <w:multiLevelType w:val="hybridMultilevel"/>
    <w:tmpl w:val="18CC9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B932CB"/>
    <w:multiLevelType w:val="hybridMultilevel"/>
    <w:tmpl w:val="ABBCB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E7F35"/>
    <w:multiLevelType w:val="hybridMultilevel"/>
    <w:tmpl w:val="39C6B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06EFC"/>
    <w:multiLevelType w:val="hybridMultilevel"/>
    <w:tmpl w:val="F4C00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B109A"/>
    <w:multiLevelType w:val="hybridMultilevel"/>
    <w:tmpl w:val="4B7C3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03EF6"/>
    <w:multiLevelType w:val="hybridMultilevel"/>
    <w:tmpl w:val="24320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33144"/>
    <w:multiLevelType w:val="hybridMultilevel"/>
    <w:tmpl w:val="52A4E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03BA4"/>
    <w:multiLevelType w:val="hybridMultilevel"/>
    <w:tmpl w:val="793EE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04531"/>
    <w:multiLevelType w:val="hybridMultilevel"/>
    <w:tmpl w:val="3F889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4C4913"/>
    <w:multiLevelType w:val="hybridMultilevel"/>
    <w:tmpl w:val="1F6CE616"/>
    <w:lvl w:ilvl="0" w:tplc="8A44EC36">
      <w:start w:val="1"/>
      <w:numFmt w:val="decimal"/>
      <w:lvlText w:val="K%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59196FAB"/>
    <w:multiLevelType w:val="hybridMultilevel"/>
    <w:tmpl w:val="970C3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C240F"/>
    <w:multiLevelType w:val="hybridMultilevel"/>
    <w:tmpl w:val="0DB2D0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1"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F67C7F"/>
    <w:multiLevelType w:val="hybridMultilevel"/>
    <w:tmpl w:val="D27C5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6352A3"/>
    <w:multiLevelType w:val="hybridMultilevel"/>
    <w:tmpl w:val="BED46734"/>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260EA1"/>
    <w:multiLevelType w:val="hybridMultilevel"/>
    <w:tmpl w:val="DB887F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E39496B"/>
    <w:multiLevelType w:val="hybridMultilevel"/>
    <w:tmpl w:val="841A451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075232"/>
    <w:multiLevelType w:val="hybridMultilevel"/>
    <w:tmpl w:val="11D6BA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B13C18"/>
    <w:multiLevelType w:val="hybridMultilevel"/>
    <w:tmpl w:val="2B724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367FE1"/>
    <w:multiLevelType w:val="hybridMultilevel"/>
    <w:tmpl w:val="5E5A0182"/>
    <w:lvl w:ilvl="0" w:tplc="AD6222EA">
      <w:start w:val="1"/>
      <w:numFmt w:val="decimal"/>
      <w:lvlText w:val="K%1."/>
      <w:lvlJc w:val="left"/>
      <w:pPr>
        <w:ind w:left="740" w:hanging="360"/>
      </w:pPr>
      <w:rPr>
        <w:rFonts w:ascii="Arial" w:hAnsi="Arial" w:hint="default"/>
        <w:b/>
        <w:i w:val="0"/>
        <w:sz w:val="22"/>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40" w15:restartNumberingAfterBreak="0">
    <w:nsid w:val="74C03EF6"/>
    <w:multiLevelType w:val="hybridMultilevel"/>
    <w:tmpl w:val="24B8F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E1E10"/>
    <w:multiLevelType w:val="hybridMultilevel"/>
    <w:tmpl w:val="F702C4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9F556B"/>
    <w:multiLevelType w:val="hybridMultilevel"/>
    <w:tmpl w:val="681432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6"/>
  </w:num>
  <w:num w:numId="3">
    <w:abstractNumId w:val="8"/>
  </w:num>
  <w:num w:numId="4">
    <w:abstractNumId w:val="6"/>
  </w:num>
  <w:num w:numId="5">
    <w:abstractNumId w:val="41"/>
  </w:num>
  <w:num w:numId="6">
    <w:abstractNumId w:val="30"/>
  </w:num>
  <w:num w:numId="7">
    <w:abstractNumId w:val="31"/>
  </w:num>
  <w:num w:numId="8">
    <w:abstractNumId w:val="5"/>
  </w:num>
  <w:num w:numId="9">
    <w:abstractNumId w:val="8"/>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7"/>
  </w:num>
  <w:num w:numId="11">
    <w:abstractNumId w:val="25"/>
  </w:num>
  <w:num w:numId="12">
    <w:abstractNumId w:val="13"/>
  </w:num>
  <w:num w:numId="13">
    <w:abstractNumId w:val="15"/>
  </w:num>
  <w:num w:numId="14">
    <w:abstractNumId w:val="24"/>
  </w:num>
  <w:num w:numId="15">
    <w:abstractNumId w:val="17"/>
  </w:num>
  <w:num w:numId="16">
    <w:abstractNumId w:val="12"/>
  </w:num>
  <w:num w:numId="17">
    <w:abstractNumId w:val="10"/>
  </w:num>
  <w:num w:numId="18">
    <w:abstractNumId w:val="16"/>
  </w:num>
  <w:num w:numId="19">
    <w:abstractNumId w:val="35"/>
  </w:num>
  <w:num w:numId="20">
    <w:abstractNumId w:val="42"/>
  </w:num>
  <w:num w:numId="21">
    <w:abstractNumId w:val="21"/>
  </w:num>
  <w:num w:numId="22">
    <w:abstractNumId w:val="22"/>
  </w:num>
  <w:num w:numId="23">
    <w:abstractNumId w:val="37"/>
  </w:num>
  <w:num w:numId="24">
    <w:abstractNumId w:val="38"/>
  </w:num>
  <w:num w:numId="25">
    <w:abstractNumId w:val="18"/>
  </w:num>
  <w:num w:numId="26">
    <w:abstractNumId w:val="40"/>
  </w:num>
  <w:num w:numId="27">
    <w:abstractNumId w:val="2"/>
  </w:num>
  <w:num w:numId="28">
    <w:abstractNumId w:val="4"/>
  </w:num>
  <w:num w:numId="29">
    <w:abstractNumId w:val="28"/>
  </w:num>
  <w:num w:numId="30">
    <w:abstractNumId w:val="43"/>
  </w:num>
  <w:num w:numId="31">
    <w:abstractNumId w:val="23"/>
  </w:num>
  <w:num w:numId="32">
    <w:abstractNumId w:val="20"/>
  </w:num>
  <w:num w:numId="33">
    <w:abstractNumId w:val="11"/>
  </w:num>
  <w:num w:numId="34">
    <w:abstractNumId w:val="33"/>
  </w:num>
  <w:num w:numId="35">
    <w:abstractNumId w:val="34"/>
  </w:num>
  <w:num w:numId="36">
    <w:abstractNumId w:val="26"/>
  </w:num>
  <w:num w:numId="37">
    <w:abstractNumId w:val="7"/>
  </w:num>
  <w:num w:numId="38">
    <w:abstractNumId w:val="39"/>
  </w:num>
  <w:num w:numId="39">
    <w:abstractNumId w:val="3"/>
  </w:num>
  <w:num w:numId="40">
    <w:abstractNumId w:val="0"/>
  </w:num>
  <w:num w:numId="41">
    <w:abstractNumId w:val="14"/>
  </w:num>
  <w:num w:numId="42">
    <w:abstractNumId w:val="1"/>
  </w:num>
  <w:num w:numId="43">
    <w:abstractNumId w:val="32"/>
  </w:num>
  <w:num w:numId="44">
    <w:abstractNumId w:val="2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07CDF"/>
    <w:rsid w:val="00022F88"/>
    <w:rsid w:val="00031E43"/>
    <w:rsid w:val="00041687"/>
    <w:rsid w:val="00041DED"/>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4CF4"/>
    <w:rsid w:val="000D529E"/>
    <w:rsid w:val="000D6E2F"/>
    <w:rsid w:val="000E0B26"/>
    <w:rsid w:val="000E0C33"/>
    <w:rsid w:val="000F33A1"/>
    <w:rsid w:val="000F6453"/>
    <w:rsid w:val="000F6AFC"/>
    <w:rsid w:val="00102A6F"/>
    <w:rsid w:val="00111DD2"/>
    <w:rsid w:val="00112832"/>
    <w:rsid w:val="001207EC"/>
    <w:rsid w:val="00125D20"/>
    <w:rsid w:val="001275F0"/>
    <w:rsid w:val="001323F6"/>
    <w:rsid w:val="00134DB5"/>
    <w:rsid w:val="0013789A"/>
    <w:rsid w:val="00140E9F"/>
    <w:rsid w:val="00141C38"/>
    <w:rsid w:val="0014274E"/>
    <w:rsid w:val="00145603"/>
    <w:rsid w:val="00145BD2"/>
    <w:rsid w:val="00157E7C"/>
    <w:rsid w:val="00162960"/>
    <w:rsid w:val="0016360F"/>
    <w:rsid w:val="0016577F"/>
    <w:rsid w:val="001701A8"/>
    <w:rsid w:val="00172F59"/>
    <w:rsid w:val="00183D72"/>
    <w:rsid w:val="00187126"/>
    <w:rsid w:val="00190FC8"/>
    <w:rsid w:val="00192F9A"/>
    <w:rsid w:val="001936DE"/>
    <w:rsid w:val="00196F0C"/>
    <w:rsid w:val="001972F5"/>
    <w:rsid w:val="001A1322"/>
    <w:rsid w:val="001A6026"/>
    <w:rsid w:val="001B1467"/>
    <w:rsid w:val="001B5908"/>
    <w:rsid w:val="001C6427"/>
    <w:rsid w:val="001D3BF1"/>
    <w:rsid w:val="001E0535"/>
    <w:rsid w:val="001E19F9"/>
    <w:rsid w:val="001E5A77"/>
    <w:rsid w:val="001E621D"/>
    <w:rsid w:val="001F0074"/>
    <w:rsid w:val="001F3468"/>
    <w:rsid w:val="001F450A"/>
    <w:rsid w:val="00201743"/>
    <w:rsid w:val="00201B5E"/>
    <w:rsid w:val="00203399"/>
    <w:rsid w:val="002050FA"/>
    <w:rsid w:val="00215036"/>
    <w:rsid w:val="00221D94"/>
    <w:rsid w:val="002266D6"/>
    <w:rsid w:val="0022707C"/>
    <w:rsid w:val="002369E3"/>
    <w:rsid w:val="00251C8F"/>
    <w:rsid w:val="00254B06"/>
    <w:rsid w:val="0026089A"/>
    <w:rsid w:val="00262C7D"/>
    <w:rsid w:val="002632A9"/>
    <w:rsid w:val="002653EB"/>
    <w:rsid w:val="0027007E"/>
    <w:rsid w:val="00280AAD"/>
    <w:rsid w:val="002964EA"/>
    <w:rsid w:val="00296B01"/>
    <w:rsid w:val="002A7E7B"/>
    <w:rsid w:val="002B358D"/>
    <w:rsid w:val="002C2CE3"/>
    <w:rsid w:val="002D6836"/>
    <w:rsid w:val="002E3504"/>
    <w:rsid w:val="002E5592"/>
    <w:rsid w:val="002F0DCA"/>
    <w:rsid w:val="002F3F55"/>
    <w:rsid w:val="002F40EC"/>
    <w:rsid w:val="002F4DF9"/>
    <w:rsid w:val="002F5224"/>
    <w:rsid w:val="00305063"/>
    <w:rsid w:val="00310098"/>
    <w:rsid w:val="003102C1"/>
    <w:rsid w:val="00321AEE"/>
    <w:rsid w:val="00324FBF"/>
    <w:rsid w:val="00327376"/>
    <w:rsid w:val="003460C1"/>
    <w:rsid w:val="00352102"/>
    <w:rsid w:val="003616BE"/>
    <w:rsid w:val="00366640"/>
    <w:rsid w:val="00367762"/>
    <w:rsid w:val="00370D54"/>
    <w:rsid w:val="00376DA1"/>
    <w:rsid w:val="00387BCD"/>
    <w:rsid w:val="00391ADD"/>
    <w:rsid w:val="003922CE"/>
    <w:rsid w:val="003924E7"/>
    <w:rsid w:val="0039424D"/>
    <w:rsid w:val="00394C97"/>
    <w:rsid w:val="00395F5E"/>
    <w:rsid w:val="003B72F5"/>
    <w:rsid w:val="003C621A"/>
    <w:rsid w:val="003E0BB1"/>
    <w:rsid w:val="003E4618"/>
    <w:rsid w:val="003E4783"/>
    <w:rsid w:val="003E733B"/>
    <w:rsid w:val="0040073C"/>
    <w:rsid w:val="00404C45"/>
    <w:rsid w:val="004062DC"/>
    <w:rsid w:val="00413182"/>
    <w:rsid w:val="0041648B"/>
    <w:rsid w:val="004240B9"/>
    <w:rsid w:val="0043085E"/>
    <w:rsid w:val="00430E08"/>
    <w:rsid w:val="004368A8"/>
    <w:rsid w:val="00437EE7"/>
    <w:rsid w:val="0044039C"/>
    <w:rsid w:val="0044383C"/>
    <w:rsid w:val="004472C9"/>
    <w:rsid w:val="004554E2"/>
    <w:rsid w:val="0045746D"/>
    <w:rsid w:val="004644DB"/>
    <w:rsid w:val="00466E01"/>
    <w:rsid w:val="00472451"/>
    <w:rsid w:val="00473F1F"/>
    <w:rsid w:val="004872C3"/>
    <w:rsid w:val="00487658"/>
    <w:rsid w:val="00490D26"/>
    <w:rsid w:val="00491AAE"/>
    <w:rsid w:val="004A061F"/>
    <w:rsid w:val="004B2F9D"/>
    <w:rsid w:val="004C2D18"/>
    <w:rsid w:val="004C6BAD"/>
    <w:rsid w:val="004D12F4"/>
    <w:rsid w:val="004D2CE5"/>
    <w:rsid w:val="004E537E"/>
    <w:rsid w:val="004E62EF"/>
    <w:rsid w:val="004F36BD"/>
    <w:rsid w:val="004F7206"/>
    <w:rsid w:val="0050148B"/>
    <w:rsid w:val="00504954"/>
    <w:rsid w:val="005060BF"/>
    <w:rsid w:val="00510DFA"/>
    <w:rsid w:val="005167D8"/>
    <w:rsid w:val="00520749"/>
    <w:rsid w:val="00520DD4"/>
    <w:rsid w:val="00521A89"/>
    <w:rsid w:val="0052238E"/>
    <w:rsid w:val="005225B1"/>
    <w:rsid w:val="0052399E"/>
    <w:rsid w:val="005257C8"/>
    <w:rsid w:val="00527104"/>
    <w:rsid w:val="005311B5"/>
    <w:rsid w:val="00534C2F"/>
    <w:rsid w:val="0053529F"/>
    <w:rsid w:val="005418CB"/>
    <w:rsid w:val="0054331A"/>
    <w:rsid w:val="00543F03"/>
    <w:rsid w:val="00545CCA"/>
    <w:rsid w:val="0054642D"/>
    <w:rsid w:val="00557417"/>
    <w:rsid w:val="0056101B"/>
    <w:rsid w:val="00566C3F"/>
    <w:rsid w:val="0057138D"/>
    <w:rsid w:val="00584E06"/>
    <w:rsid w:val="00592800"/>
    <w:rsid w:val="00596B33"/>
    <w:rsid w:val="005A411B"/>
    <w:rsid w:val="005A6AA5"/>
    <w:rsid w:val="005B06A3"/>
    <w:rsid w:val="005B4ADD"/>
    <w:rsid w:val="005B58A9"/>
    <w:rsid w:val="005C07FB"/>
    <w:rsid w:val="005C175B"/>
    <w:rsid w:val="005C1B64"/>
    <w:rsid w:val="005C2E00"/>
    <w:rsid w:val="005C4DF1"/>
    <w:rsid w:val="005D1708"/>
    <w:rsid w:val="005D3ECD"/>
    <w:rsid w:val="005E2351"/>
    <w:rsid w:val="005F0278"/>
    <w:rsid w:val="005F0AAF"/>
    <w:rsid w:val="005F283D"/>
    <w:rsid w:val="0060241E"/>
    <w:rsid w:val="00604FAB"/>
    <w:rsid w:val="006072CB"/>
    <w:rsid w:val="0061079C"/>
    <w:rsid w:val="00610E4A"/>
    <w:rsid w:val="006127DF"/>
    <w:rsid w:val="00617C92"/>
    <w:rsid w:val="006218B9"/>
    <w:rsid w:val="00624B93"/>
    <w:rsid w:val="00626C12"/>
    <w:rsid w:val="00634919"/>
    <w:rsid w:val="00660D05"/>
    <w:rsid w:val="00663CA3"/>
    <w:rsid w:val="00665777"/>
    <w:rsid w:val="00672E40"/>
    <w:rsid w:val="00676360"/>
    <w:rsid w:val="00677B2C"/>
    <w:rsid w:val="00682D2E"/>
    <w:rsid w:val="00684141"/>
    <w:rsid w:val="006853FF"/>
    <w:rsid w:val="0069337C"/>
    <w:rsid w:val="00693946"/>
    <w:rsid w:val="00693976"/>
    <w:rsid w:val="0069643B"/>
    <w:rsid w:val="006A2DFB"/>
    <w:rsid w:val="006B0933"/>
    <w:rsid w:val="006B176E"/>
    <w:rsid w:val="006B17B5"/>
    <w:rsid w:val="006B3946"/>
    <w:rsid w:val="006D0BCC"/>
    <w:rsid w:val="006D5B94"/>
    <w:rsid w:val="006D5E5F"/>
    <w:rsid w:val="006E3527"/>
    <w:rsid w:val="006F7B8F"/>
    <w:rsid w:val="00703B90"/>
    <w:rsid w:val="007044BC"/>
    <w:rsid w:val="00704A32"/>
    <w:rsid w:val="007058BC"/>
    <w:rsid w:val="00706643"/>
    <w:rsid w:val="007111E4"/>
    <w:rsid w:val="00711D26"/>
    <w:rsid w:val="00722FBE"/>
    <w:rsid w:val="007255B3"/>
    <w:rsid w:val="0073483B"/>
    <w:rsid w:val="00735310"/>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481F"/>
    <w:rsid w:val="00796DCE"/>
    <w:rsid w:val="007A1878"/>
    <w:rsid w:val="007A3E68"/>
    <w:rsid w:val="007A4EDA"/>
    <w:rsid w:val="007A7EF8"/>
    <w:rsid w:val="007B2390"/>
    <w:rsid w:val="007B701B"/>
    <w:rsid w:val="007C07E4"/>
    <w:rsid w:val="007C5204"/>
    <w:rsid w:val="007C6098"/>
    <w:rsid w:val="007D2E1C"/>
    <w:rsid w:val="007D6281"/>
    <w:rsid w:val="007D6F07"/>
    <w:rsid w:val="007E05C3"/>
    <w:rsid w:val="007E4C14"/>
    <w:rsid w:val="00807BDE"/>
    <w:rsid w:val="00810563"/>
    <w:rsid w:val="008133C4"/>
    <w:rsid w:val="00813AD8"/>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75CD"/>
    <w:rsid w:val="008A0B36"/>
    <w:rsid w:val="008A0FA5"/>
    <w:rsid w:val="008A7FB9"/>
    <w:rsid w:val="008B1797"/>
    <w:rsid w:val="008B4484"/>
    <w:rsid w:val="008D1382"/>
    <w:rsid w:val="008D4385"/>
    <w:rsid w:val="008E1DCB"/>
    <w:rsid w:val="008E7F6C"/>
    <w:rsid w:val="008F1462"/>
    <w:rsid w:val="0091070E"/>
    <w:rsid w:val="00911E46"/>
    <w:rsid w:val="00917C4C"/>
    <w:rsid w:val="009266E4"/>
    <w:rsid w:val="009275FB"/>
    <w:rsid w:val="00940A06"/>
    <w:rsid w:val="00940C1A"/>
    <w:rsid w:val="00941054"/>
    <w:rsid w:val="00955B84"/>
    <w:rsid w:val="00957616"/>
    <w:rsid w:val="009701A9"/>
    <w:rsid w:val="00976841"/>
    <w:rsid w:val="0098405C"/>
    <w:rsid w:val="00985937"/>
    <w:rsid w:val="009864F7"/>
    <w:rsid w:val="0098773A"/>
    <w:rsid w:val="00995CFF"/>
    <w:rsid w:val="00996F75"/>
    <w:rsid w:val="009B1CAB"/>
    <w:rsid w:val="009B4488"/>
    <w:rsid w:val="009B5599"/>
    <w:rsid w:val="009B56E1"/>
    <w:rsid w:val="009C1D16"/>
    <w:rsid w:val="009C2927"/>
    <w:rsid w:val="009C51C2"/>
    <w:rsid w:val="009D1F38"/>
    <w:rsid w:val="009D283F"/>
    <w:rsid w:val="009D3688"/>
    <w:rsid w:val="009D6A5F"/>
    <w:rsid w:val="009D7B5A"/>
    <w:rsid w:val="00A012FB"/>
    <w:rsid w:val="00A03445"/>
    <w:rsid w:val="00A04489"/>
    <w:rsid w:val="00A04773"/>
    <w:rsid w:val="00A16763"/>
    <w:rsid w:val="00A16B6C"/>
    <w:rsid w:val="00A25B8B"/>
    <w:rsid w:val="00A27984"/>
    <w:rsid w:val="00A40F03"/>
    <w:rsid w:val="00A53268"/>
    <w:rsid w:val="00A572B2"/>
    <w:rsid w:val="00A57616"/>
    <w:rsid w:val="00A60FF9"/>
    <w:rsid w:val="00A6418E"/>
    <w:rsid w:val="00A701DE"/>
    <w:rsid w:val="00A763C9"/>
    <w:rsid w:val="00A81961"/>
    <w:rsid w:val="00A83352"/>
    <w:rsid w:val="00A844CD"/>
    <w:rsid w:val="00A86E2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6D65"/>
    <w:rsid w:val="00B07F9E"/>
    <w:rsid w:val="00B10B1E"/>
    <w:rsid w:val="00B12D50"/>
    <w:rsid w:val="00B15FAB"/>
    <w:rsid w:val="00B303CD"/>
    <w:rsid w:val="00B32536"/>
    <w:rsid w:val="00B364BC"/>
    <w:rsid w:val="00B40C31"/>
    <w:rsid w:val="00B42EB3"/>
    <w:rsid w:val="00B47D68"/>
    <w:rsid w:val="00B546AF"/>
    <w:rsid w:val="00B67FFA"/>
    <w:rsid w:val="00B70109"/>
    <w:rsid w:val="00B71265"/>
    <w:rsid w:val="00B72F1F"/>
    <w:rsid w:val="00B73DB3"/>
    <w:rsid w:val="00B7462B"/>
    <w:rsid w:val="00B76B98"/>
    <w:rsid w:val="00B802FA"/>
    <w:rsid w:val="00B80954"/>
    <w:rsid w:val="00B84FA0"/>
    <w:rsid w:val="00B873C2"/>
    <w:rsid w:val="00B95B90"/>
    <w:rsid w:val="00BA3DEB"/>
    <w:rsid w:val="00BB0121"/>
    <w:rsid w:val="00BB0453"/>
    <w:rsid w:val="00BB0DD5"/>
    <w:rsid w:val="00BB221B"/>
    <w:rsid w:val="00BB3456"/>
    <w:rsid w:val="00BB39F9"/>
    <w:rsid w:val="00BB7E1F"/>
    <w:rsid w:val="00BC13B8"/>
    <w:rsid w:val="00BC4541"/>
    <w:rsid w:val="00BC5732"/>
    <w:rsid w:val="00BC7B80"/>
    <w:rsid w:val="00BD0A4C"/>
    <w:rsid w:val="00BD10E5"/>
    <w:rsid w:val="00BD278C"/>
    <w:rsid w:val="00BD32E3"/>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20D9"/>
    <w:rsid w:val="00C144ED"/>
    <w:rsid w:val="00C166A8"/>
    <w:rsid w:val="00C206CA"/>
    <w:rsid w:val="00C308AC"/>
    <w:rsid w:val="00C377C7"/>
    <w:rsid w:val="00C41B83"/>
    <w:rsid w:val="00C454EE"/>
    <w:rsid w:val="00C5143F"/>
    <w:rsid w:val="00C51ACA"/>
    <w:rsid w:val="00C51E2C"/>
    <w:rsid w:val="00C55A16"/>
    <w:rsid w:val="00C56A73"/>
    <w:rsid w:val="00C57E8E"/>
    <w:rsid w:val="00C66836"/>
    <w:rsid w:val="00C671B1"/>
    <w:rsid w:val="00C75E4D"/>
    <w:rsid w:val="00C82B9D"/>
    <w:rsid w:val="00C8379A"/>
    <w:rsid w:val="00C87856"/>
    <w:rsid w:val="00C90A17"/>
    <w:rsid w:val="00C91338"/>
    <w:rsid w:val="00C964A4"/>
    <w:rsid w:val="00CA0459"/>
    <w:rsid w:val="00CA3754"/>
    <w:rsid w:val="00CB1F16"/>
    <w:rsid w:val="00CB3EC4"/>
    <w:rsid w:val="00CB672D"/>
    <w:rsid w:val="00CB6B53"/>
    <w:rsid w:val="00CC088C"/>
    <w:rsid w:val="00CC275B"/>
    <w:rsid w:val="00CC47C0"/>
    <w:rsid w:val="00CC50E5"/>
    <w:rsid w:val="00CC6C43"/>
    <w:rsid w:val="00CD06D5"/>
    <w:rsid w:val="00CD789A"/>
    <w:rsid w:val="00CD7CAB"/>
    <w:rsid w:val="00CE5505"/>
    <w:rsid w:val="00CE6DA8"/>
    <w:rsid w:val="00CE6EC3"/>
    <w:rsid w:val="00CE77B7"/>
    <w:rsid w:val="00CE7B99"/>
    <w:rsid w:val="00CF2BB7"/>
    <w:rsid w:val="00CF3587"/>
    <w:rsid w:val="00CF5258"/>
    <w:rsid w:val="00CF6398"/>
    <w:rsid w:val="00D00B14"/>
    <w:rsid w:val="00D01DDE"/>
    <w:rsid w:val="00D13743"/>
    <w:rsid w:val="00D20E55"/>
    <w:rsid w:val="00D23C9A"/>
    <w:rsid w:val="00D302CB"/>
    <w:rsid w:val="00D364CF"/>
    <w:rsid w:val="00D370BD"/>
    <w:rsid w:val="00D4490B"/>
    <w:rsid w:val="00D500F0"/>
    <w:rsid w:val="00D504BA"/>
    <w:rsid w:val="00D5371D"/>
    <w:rsid w:val="00D543D1"/>
    <w:rsid w:val="00D60D89"/>
    <w:rsid w:val="00D61822"/>
    <w:rsid w:val="00D618EA"/>
    <w:rsid w:val="00D63D01"/>
    <w:rsid w:val="00D665FD"/>
    <w:rsid w:val="00D67543"/>
    <w:rsid w:val="00D74070"/>
    <w:rsid w:val="00D76188"/>
    <w:rsid w:val="00D77CA4"/>
    <w:rsid w:val="00D8210C"/>
    <w:rsid w:val="00D87AE4"/>
    <w:rsid w:val="00D938D8"/>
    <w:rsid w:val="00DA0E65"/>
    <w:rsid w:val="00DA5BD0"/>
    <w:rsid w:val="00DB017F"/>
    <w:rsid w:val="00DB0616"/>
    <w:rsid w:val="00DB0D4C"/>
    <w:rsid w:val="00DB1977"/>
    <w:rsid w:val="00DC05C6"/>
    <w:rsid w:val="00DD1D3D"/>
    <w:rsid w:val="00DD2403"/>
    <w:rsid w:val="00DD4175"/>
    <w:rsid w:val="00DD4193"/>
    <w:rsid w:val="00DE124E"/>
    <w:rsid w:val="00DE3512"/>
    <w:rsid w:val="00DE388A"/>
    <w:rsid w:val="00DE3C45"/>
    <w:rsid w:val="00DE4CA1"/>
    <w:rsid w:val="00DF25EF"/>
    <w:rsid w:val="00DF2646"/>
    <w:rsid w:val="00E0181B"/>
    <w:rsid w:val="00E039B7"/>
    <w:rsid w:val="00E07941"/>
    <w:rsid w:val="00E134A6"/>
    <w:rsid w:val="00E14534"/>
    <w:rsid w:val="00E16462"/>
    <w:rsid w:val="00E202BE"/>
    <w:rsid w:val="00E24C5C"/>
    <w:rsid w:val="00E30643"/>
    <w:rsid w:val="00E32411"/>
    <w:rsid w:val="00E3247F"/>
    <w:rsid w:val="00E42D0C"/>
    <w:rsid w:val="00E431F4"/>
    <w:rsid w:val="00E471C1"/>
    <w:rsid w:val="00E47404"/>
    <w:rsid w:val="00E523CE"/>
    <w:rsid w:val="00E656CC"/>
    <w:rsid w:val="00E66736"/>
    <w:rsid w:val="00E670E3"/>
    <w:rsid w:val="00E714F1"/>
    <w:rsid w:val="00E7294B"/>
    <w:rsid w:val="00E75F2E"/>
    <w:rsid w:val="00E81C58"/>
    <w:rsid w:val="00E85EE6"/>
    <w:rsid w:val="00E938F5"/>
    <w:rsid w:val="00E95E56"/>
    <w:rsid w:val="00EA4DB3"/>
    <w:rsid w:val="00EA5F21"/>
    <w:rsid w:val="00EA75F1"/>
    <w:rsid w:val="00EB4293"/>
    <w:rsid w:val="00EB7F38"/>
    <w:rsid w:val="00EC1126"/>
    <w:rsid w:val="00EC5E35"/>
    <w:rsid w:val="00EC6D1C"/>
    <w:rsid w:val="00EC73B7"/>
    <w:rsid w:val="00ED5EF8"/>
    <w:rsid w:val="00EE1900"/>
    <w:rsid w:val="00EF0975"/>
    <w:rsid w:val="00EF403A"/>
    <w:rsid w:val="00F0507E"/>
    <w:rsid w:val="00F16DC8"/>
    <w:rsid w:val="00F20BED"/>
    <w:rsid w:val="00F2484F"/>
    <w:rsid w:val="00F24D5B"/>
    <w:rsid w:val="00F34160"/>
    <w:rsid w:val="00F35A5D"/>
    <w:rsid w:val="00F414CB"/>
    <w:rsid w:val="00F417BC"/>
    <w:rsid w:val="00F436FA"/>
    <w:rsid w:val="00F45D15"/>
    <w:rsid w:val="00F47217"/>
    <w:rsid w:val="00F47B89"/>
    <w:rsid w:val="00F574E7"/>
    <w:rsid w:val="00F576FD"/>
    <w:rsid w:val="00F60FF2"/>
    <w:rsid w:val="00F7205E"/>
    <w:rsid w:val="00F724AB"/>
    <w:rsid w:val="00F942E9"/>
    <w:rsid w:val="00F955A9"/>
    <w:rsid w:val="00F955F7"/>
    <w:rsid w:val="00F9592F"/>
    <w:rsid w:val="00F95969"/>
    <w:rsid w:val="00F973D5"/>
    <w:rsid w:val="00FA13AD"/>
    <w:rsid w:val="00FA39B9"/>
    <w:rsid w:val="00FA4504"/>
    <w:rsid w:val="00FA471F"/>
    <w:rsid w:val="00FA4DB8"/>
    <w:rsid w:val="00FA629C"/>
    <w:rsid w:val="00FB229D"/>
    <w:rsid w:val="00FB5B98"/>
    <w:rsid w:val="00FC13C1"/>
    <w:rsid w:val="00FC17BD"/>
    <w:rsid w:val="00FC17F5"/>
    <w:rsid w:val="00FC2BE2"/>
    <w:rsid w:val="00FC3062"/>
    <w:rsid w:val="00FC4226"/>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6D43C"/>
  <w15:docId w15:val="{D7225882-89BA-4AFC-928D-A273198E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character" w:customStyle="1" w:styleId="ListParagraphChar">
    <w:name w:val="List Paragraph Char"/>
    <w:aliases w:val="Report Text Char"/>
    <w:link w:val="ListParagraph"/>
    <w:uiPriority w:val="34"/>
    <w:rsid w:val="00305063"/>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4BC16-D7C3-4470-8879-1BE2AA57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HP PC</cp:lastModifiedBy>
  <cp:revision>24</cp:revision>
  <cp:lastPrinted>2018-11-08T05:25:00Z</cp:lastPrinted>
  <dcterms:created xsi:type="dcterms:W3CDTF">2020-09-08T09:59:00Z</dcterms:created>
  <dcterms:modified xsi:type="dcterms:W3CDTF">2020-10-01T05:51:00Z</dcterms:modified>
</cp:coreProperties>
</file>